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7B48" w14:textId="77777777" w:rsidR="00FA42C9" w:rsidRDefault="00FA42C9" w:rsidP="00FA42C9">
      <w:pPr>
        <w:jc w:val="center"/>
        <w:rPr>
          <w:b/>
          <w:bCs/>
          <w:sz w:val="28"/>
          <w:szCs w:val="28"/>
        </w:rPr>
      </w:pPr>
    </w:p>
    <w:p w14:paraId="50477516" w14:textId="77777777" w:rsidR="00B86190" w:rsidRPr="00751BFC" w:rsidRDefault="0009679B" w:rsidP="00FA42C9">
      <w:pPr>
        <w:jc w:val="center"/>
        <w:rPr>
          <w:rFonts w:asciiTheme="majorBidi" w:hAnsiTheme="majorBidi" w:cstheme="majorBidi"/>
          <w:b/>
          <w:bCs/>
          <w:color w:val="002060"/>
          <w:sz w:val="44"/>
          <w:szCs w:val="44"/>
        </w:rPr>
      </w:pPr>
      <w:r w:rsidRPr="00751BFC">
        <w:rPr>
          <w:rFonts w:asciiTheme="majorBidi" w:hAnsiTheme="majorBidi" w:cstheme="majorBidi"/>
          <w:b/>
          <w:bCs/>
          <w:color w:val="002060"/>
          <w:sz w:val="44"/>
          <w:szCs w:val="44"/>
        </w:rPr>
        <w:t>National Citizen Database</w:t>
      </w:r>
    </w:p>
    <w:p w14:paraId="6063B777" w14:textId="77777777" w:rsidR="00086D8B" w:rsidRDefault="00086D8B" w:rsidP="00FA42C9">
      <w:pPr>
        <w:jc w:val="center"/>
        <w:rPr>
          <w:b/>
          <w:bCs/>
          <w:sz w:val="28"/>
          <w:szCs w:val="28"/>
        </w:rPr>
      </w:pPr>
    </w:p>
    <w:p w14:paraId="6C822E57" w14:textId="77777777" w:rsidR="00FA42C9" w:rsidRDefault="00FA42C9" w:rsidP="00FA42C9">
      <w:pPr>
        <w:jc w:val="center"/>
        <w:rPr>
          <w:b/>
          <w:bCs/>
          <w:sz w:val="28"/>
          <w:szCs w:val="28"/>
        </w:rPr>
      </w:pPr>
      <w:r w:rsidRPr="00FA42C9">
        <w:rPr>
          <w:b/>
          <w:bCs/>
          <w:sz w:val="28"/>
          <w:szCs w:val="28"/>
        </w:rPr>
        <w:t xml:space="preserve">Citizen Data Collection </w:t>
      </w:r>
      <w:r>
        <w:rPr>
          <w:b/>
          <w:bCs/>
          <w:sz w:val="28"/>
          <w:szCs w:val="28"/>
        </w:rPr>
        <w:t>I</w:t>
      </w:r>
      <w:r w:rsidRPr="00FA42C9">
        <w:rPr>
          <w:b/>
          <w:bCs/>
          <w:sz w:val="28"/>
          <w:szCs w:val="28"/>
        </w:rPr>
        <w:t>nitiative –</w:t>
      </w:r>
      <w:r w:rsidR="00D726C8">
        <w:rPr>
          <w:b/>
          <w:bCs/>
          <w:sz w:val="28"/>
          <w:szCs w:val="28"/>
        </w:rPr>
        <w:t xml:space="preserve"> </w:t>
      </w:r>
      <w:r>
        <w:rPr>
          <w:b/>
          <w:bCs/>
          <w:sz w:val="28"/>
          <w:szCs w:val="28"/>
        </w:rPr>
        <w:t>Enabling</w:t>
      </w:r>
      <w:r w:rsidR="00D726C8">
        <w:rPr>
          <w:b/>
          <w:bCs/>
          <w:sz w:val="28"/>
          <w:szCs w:val="28"/>
        </w:rPr>
        <w:t xml:space="preserve"> Citizen-</w:t>
      </w:r>
      <w:r w:rsidRPr="00FA42C9">
        <w:rPr>
          <w:b/>
          <w:bCs/>
          <w:sz w:val="28"/>
          <w:szCs w:val="28"/>
        </w:rPr>
        <w:t>Friend</w:t>
      </w:r>
      <w:r w:rsidR="004965BD">
        <w:rPr>
          <w:b/>
          <w:bCs/>
          <w:sz w:val="28"/>
          <w:szCs w:val="28"/>
        </w:rPr>
        <w:t>ly</w:t>
      </w:r>
      <w:r w:rsidRPr="00FA42C9">
        <w:rPr>
          <w:b/>
          <w:bCs/>
          <w:sz w:val="28"/>
          <w:szCs w:val="28"/>
        </w:rPr>
        <w:t xml:space="preserve"> Government</w:t>
      </w:r>
      <w:r w:rsidR="00F72058">
        <w:rPr>
          <w:b/>
          <w:bCs/>
          <w:sz w:val="28"/>
          <w:szCs w:val="28"/>
        </w:rPr>
        <w:t xml:space="preserve"> </w:t>
      </w:r>
      <w:r w:rsidRPr="00FA42C9">
        <w:rPr>
          <w:b/>
          <w:bCs/>
          <w:sz w:val="28"/>
          <w:szCs w:val="28"/>
        </w:rPr>
        <w:t>Service</w:t>
      </w:r>
    </w:p>
    <w:p w14:paraId="59389ED7" w14:textId="77777777" w:rsidR="00086D8B" w:rsidRDefault="00086D8B" w:rsidP="00FA42C9">
      <w:pPr>
        <w:jc w:val="center"/>
        <w:rPr>
          <w:b/>
          <w:bCs/>
          <w:sz w:val="28"/>
          <w:szCs w:val="28"/>
        </w:rPr>
      </w:pPr>
    </w:p>
    <w:p w14:paraId="6C3272D9" w14:textId="77777777" w:rsidR="00086D8B" w:rsidRDefault="00086D8B" w:rsidP="00FA42C9">
      <w:pPr>
        <w:jc w:val="center"/>
        <w:rPr>
          <w:b/>
          <w:bCs/>
          <w:sz w:val="28"/>
          <w:szCs w:val="28"/>
        </w:rPr>
      </w:pPr>
    </w:p>
    <w:p w14:paraId="666CD961" w14:textId="77777777" w:rsidR="00086D8B" w:rsidRDefault="00086D8B" w:rsidP="00FA42C9">
      <w:pPr>
        <w:jc w:val="center"/>
        <w:rPr>
          <w:b/>
          <w:bCs/>
          <w:sz w:val="28"/>
          <w:szCs w:val="28"/>
        </w:rPr>
      </w:pPr>
    </w:p>
    <w:p w14:paraId="78DC4377" w14:textId="77777777" w:rsidR="00086D8B" w:rsidRDefault="00086D8B" w:rsidP="00FA42C9">
      <w:pPr>
        <w:jc w:val="center"/>
        <w:rPr>
          <w:b/>
          <w:bCs/>
          <w:sz w:val="28"/>
          <w:szCs w:val="28"/>
        </w:rPr>
      </w:pPr>
    </w:p>
    <w:p w14:paraId="35151548" w14:textId="77777777" w:rsidR="00086D8B" w:rsidRDefault="00086D8B" w:rsidP="00FA42C9">
      <w:pPr>
        <w:jc w:val="center"/>
        <w:rPr>
          <w:b/>
          <w:bCs/>
          <w:sz w:val="28"/>
          <w:szCs w:val="28"/>
        </w:rPr>
      </w:pPr>
    </w:p>
    <w:p w14:paraId="04DE381D" w14:textId="77777777" w:rsidR="00086D8B" w:rsidRDefault="00086D8B" w:rsidP="00FA42C9">
      <w:pPr>
        <w:jc w:val="center"/>
        <w:rPr>
          <w:b/>
          <w:bCs/>
          <w:sz w:val="28"/>
          <w:szCs w:val="28"/>
        </w:rPr>
      </w:pPr>
    </w:p>
    <w:p w14:paraId="5C1B528D" w14:textId="77777777" w:rsidR="00086D8B" w:rsidRDefault="00086D8B" w:rsidP="00FA42C9">
      <w:pPr>
        <w:jc w:val="center"/>
        <w:rPr>
          <w:b/>
          <w:bCs/>
          <w:sz w:val="28"/>
          <w:szCs w:val="28"/>
        </w:rPr>
      </w:pPr>
    </w:p>
    <w:p w14:paraId="1F3AD6E6" w14:textId="77777777" w:rsidR="00086D8B" w:rsidRDefault="00086D8B" w:rsidP="00FA42C9">
      <w:pPr>
        <w:jc w:val="center"/>
        <w:rPr>
          <w:b/>
          <w:bCs/>
          <w:sz w:val="28"/>
          <w:szCs w:val="28"/>
        </w:rPr>
      </w:pPr>
    </w:p>
    <w:p w14:paraId="2F52E9B5" w14:textId="77777777" w:rsidR="00086D8B" w:rsidRDefault="00086D8B" w:rsidP="00FA42C9">
      <w:pPr>
        <w:jc w:val="center"/>
        <w:rPr>
          <w:b/>
          <w:bCs/>
          <w:sz w:val="28"/>
          <w:szCs w:val="28"/>
        </w:rPr>
      </w:pPr>
      <w:r>
        <w:rPr>
          <w:b/>
          <w:bCs/>
          <w:sz w:val="28"/>
          <w:szCs w:val="28"/>
        </w:rPr>
        <w:t xml:space="preserve">Action Plan </w:t>
      </w:r>
      <w:r w:rsidR="00F242CE">
        <w:rPr>
          <w:b/>
          <w:bCs/>
          <w:sz w:val="28"/>
          <w:szCs w:val="28"/>
        </w:rPr>
        <w:t xml:space="preserve">for </w:t>
      </w:r>
      <w:r w:rsidR="00D726C8">
        <w:rPr>
          <w:b/>
          <w:bCs/>
          <w:sz w:val="28"/>
          <w:szCs w:val="28"/>
        </w:rPr>
        <w:t>I</w:t>
      </w:r>
      <w:r w:rsidR="00293D72">
        <w:rPr>
          <w:b/>
          <w:bCs/>
          <w:sz w:val="28"/>
          <w:szCs w:val="28"/>
        </w:rPr>
        <w:t xml:space="preserve">mplementing </w:t>
      </w:r>
      <w:r w:rsidR="00F242CE">
        <w:rPr>
          <w:b/>
          <w:bCs/>
          <w:sz w:val="28"/>
          <w:szCs w:val="28"/>
        </w:rPr>
        <w:t xml:space="preserve">a </w:t>
      </w:r>
      <w:r w:rsidR="00293D72">
        <w:rPr>
          <w:b/>
          <w:bCs/>
          <w:sz w:val="28"/>
          <w:szCs w:val="28"/>
        </w:rPr>
        <w:t xml:space="preserve">National Citizen Database </w:t>
      </w:r>
      <w:r w:rsidR="00F242CE">
        <w:rPr>
          <w:b/>
          <w:bCs/>
          <w:sz w:val="28"/>
          <w:szCs w:val="28"/>
        </w:rPr>
        <w:t xml:space="preserve">&amp; Data Collection Initiative for Key Government Stakeholders. </w:t>
      </w:r>
    </w:p>
    <w:p w14:paraId="1ADC886B" w14:textId="77777777" w:rsidR="00086D8B" w:rsidRDefault="00086D8B" w:rsidP="00FA42C9">
      <w:pPr>
        <w:jc w:val="center"/>
        <w:rPr>
          <w:b/>
          <w:bCs/>
          <w:sz w:val="28"/>
          <w:szCs w:val="28"/>
        </w:rPr>
      </w:pPr>
    </w:p>
    <w:p w14:paraId="196A252C" w14:textId="77777777" w:rsidR="00086D8B" w:rsidRDefault="00086D8B" w:rsidP="00FA42C9">
      <w:pPr>
        <w:jc w:val="center"/>
        <w:rPr>
          <w:b/>
          <w:bCs/>
          <w:sz w:val="28"/>
          <w:szCs w:val="28"/>
        </w:rPr>
      </w:pPr>
    </w:p>
    <w:p w14:paraId="1820DA96" w14:textId="77777777" w:rsidR="00086D8B" w:rsidRDefault="00086D8B" w:rsidP="00FA42C9">
      <w:pPr>
        <w:jc w:val="center"/>
        <w:rPr>
          <w:b/>
          <w:bCs/>
          <w:sz w:val="28"/>
          <w:szCs w:val="28"/>
        </w:rPr>
      </w:pPr>
    </w:p>
    <w:p w14:paraId="3F6E588D" w14:textId="77777777" w:rsidR="00086D8B" w:rsidRDefault="00086D8B" w:rsidP="00FA42C9">
      <w:pPr>
        <w:jc w:val="center"/>
        <w:rPr>
          <w:b/>
          <w:bCs/>
          <w:sz w:val="28"/>
          <w:szCs w:val="28"/>
        </w:rPr>
      </w:pPr>
    </w:p>
    <w:p w14:paraId="0747EB93" w14:textId="77777777" w:rsidR="00086D8B" w:rsidRDefault="00086D8B" w:rsidP="00FA42C9">
      <w:pPr>
        <w:jc w:val="center"/>
        <w:rPr>
          <w:b/>
          <w:bCs/>
          <w:sz w:val="28"/>
          <w:szCs w:val="28"/>
        </w:rPr>
      </w:pPr>
    </w:p>
    <w:p w14:paraId="6D250B6A" w14:textId="77777777" w:rsidR="00086D8B" w:rsidRDefault="00086D8B" w:rsidP="004965BD">
      <w:pPr>
        <w:rPr>
          <w:b/>
          <w:bCs/>
          <w:sz w:val="28"/>
          <w:szCs w:val="28"/>
        </w:rPr>
      </w:pPr>
    </w:p>
    <w:p w14:paraId="4133D75F" w14:textId="77777777" w:rsidR="004965BD" w:rsidRPr="004965BD" w:rsidRDefault="00086D8B" w:rsidP="004965BD">
      <w:pPr>
        <w:jc w:val="center"/>
        <w:rPr>
          <w:b/>
          <w:bCs/>
          <w:sz w:val="28"/>
          <w:szCs w:val="28"/>
        </w:rPr>
      </w:pPr>
      <w:r>
        <w:rPr>
          <w:b/>
          <w:bCs/>
          <w:sz w:val="28"/>
          <w:szCs w:val="28"/>
        </w:rPr>
        <w:t xml:space="preserve"> June 7, 2021  </w:t>
      </w:r>
    </w:p>
    <w:p w14:paraId="7CDA26B5" w14:textId="77777777" w:rsidR="004965BD" w:rsidRPr="004965BD" w:rsidRDefault="004965BD" w:rsidP="004965BD">
      <w:pPr>
        <w:tabs>
          <w:tab w:val="left" w:pos="1600"/>
        </w:tabs>
        <w:rPr>
          <w:sz w:val="28"/>
          <w:szCs w:val="28"/>
        </w:rPr>
        <w:sectPr w:rsidR="004965BD" w:rsidRPr="004965BD" w:rsidSect="00751BFC">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docGrid w:linePitch="360"/>
        </w:sectPr>
      </w:pPr>
      <w:r>
        <w:rPr>
          <w:sz w:val="28"/>
          <w:szCs w:val="28"/>
        </w:rPr>
        <w:tab/>
      </w:r>
    </w:p>
    <w:sdt>
      <w:sdtPr>
        <w:rPr>
          <w:rFonts w:ascii="Calibri" w:eastAsia="Calibri" w:hAnsi="Calibri" w:cs="Times New Roman"/>
          <w:color w:val="auto"/>
          <w:sz w:val="22"/>
          <w:szCs w:val="22"/>
        </w:rPr>
        <w:id w:val="2049022445"/>
        <w:docPartObj>
          <w:docPartGallery w:val="Table of Contents"/>
          <w:docPartUnique/>
        </w:docPartObj>
      </w:sdtPr>
      <w:sdtEndPr>
        <w:rPr>
          <w:b/>
          <w:bCs/>
          <w:noProof/>
        </w:rPr>
      </w:sdtEndPr>
      <w:sdtContent>
        <w:p w14:paraId="580BEDBB" w14:textId="77777777" w:rsidR="00751BFC" w:rsidRPr="0002157B" w:rsidRDefault="00751BFC" w:rsidP="00751BFC">
          <w:pPr>
            <w:pStyle w:val="TOCHeading"/>
            <w:jc w:val="center"/>
            <w:rPr>
              <w:rFonts w:asciiTheme="minorHAnsi" w:hAnsiTheme="minorHAnsi" w:cstheme="minorHAnsi"/>
              <w:b/>
              <w:bCs/>
              <w:color w:val="002060"/>
            </w:rPr>
          </w:pPr>
          <w:r w:rsidRPr="0002157B">
            <w:rPr>
              <w:rFonts w:asciiTheme="minorHAnsi" w:hAnsiTheme="minorHAnsi" w:cstheme="minorHAnsi"/>
              <w:b/>
              <w:bCs/>
              <w:color w:val="002060"/>
            </w:rPr>
            <w:t>Table of Contents</w:t>
          </w:r>
        </w:p>
        <w:p w14:paraId="5CAC0210" w14:textId="77777777" w:rsidR="00751BFC" w:rsidRPr="00751BFC" w:rsidRDefault="00751BFC" w:rsidP="00751BFC"/>
        <w:p w14:paraId="4DD80591" w14:textId="5EF4985A" w:rsidR="00751BFC" w:rsidRDefault="00751BFC">
          <w:pPr>
            <w:pStyle w:val="TOC1"/>
            <w:tabs>
              <w:tab w:val="left" w:pos="440"/>
              <w:tab w:val="right" w:leader="dot" w:pos="9736"/>
            </w:tabs>
            <w:rPr>
              <w:noProof/>
            </w:rPr>
          </w:pPr>
          <w:r>
            <w:fldChar w:fldCharType="begin"/>
          </w:r>
          <w:r>
            <w:instrText xml:space="preserve"> TOC \o "1-3" \h \z \u </w:instrText>
          </w:r>
          <w:r>
            <w:fldChar w:fldCharType="separate"/>
          </w:r>
          <w:hyperlink w:anchor="_Toc73997122" w:history="1">
            <w:r w:rsidRPr="00373209">
              <w:rPr>
                <w:rStyle w:val="Hyperlink"/>
                <w:noProof/>
              </w:rPr>
              <w:t>1.</w:t>
            </w:r>
            <w:r>
              <w:rPr>
                <w:noProof/>
              </w:rPr>
              <w:tab/>
            </w:r>
            <w:r w:rsidRPr="00373209">
              <w:rPr>
                <w:rStyle w:val="Hyperlink"/>
                <w:noProof/>
              </w:rPr>
              <w:t>Background</w:t>
            </w:r>
            <w:r>
              <w:rPr>
                <w:noProof/>
                <w:webHidden/>
              </w:rPr>
              <w:tab/>
            </w:r>
            <w:r>
              <w:rPr>
                <w:noProof/>
                <w:webHidden/>
              </w:rPr>
              <w:fldChar w:fldCharType="begin"/>
            </w:r>
            <w:r>
              <w:rPr>
                <w:noProof/>
                <w:webHidden/>
              </w:rPr>
              <w:instrText xml:space="preserve"> PAGEREF _Toc73997122 \h </w:instrText>
            </w:r>
            <w:r>
              <w:rPr>
                <w:noProof/>
                <w:webHidden/>
              </w:rPr>
            </w:r>
            <w:r>
              <w:rPr>
                <w:noProof/>
                <w:webHidden/>
              </w:rPr>
              <w:fldChar w:fldCharType="separate"/>
            </w:r>
            <w:r w:rsidR="008A27C3">
              <w:rPr>
                <w:noProof/>
                <w:webHidden/>
              </w:rPr>
              <w:t>3</w:t>
            </w:r>
            <w:r>
              <w:rPr>
                <w:noProof/>
                <w:webHidden/>
              </w:rPr>
              <w:fldChar w:fldCharType="end"/>
            </w:r>
          </w:hyperlink>
        </w:p>
        <w:p w14:paraId="735A58C6" w14:textId="0E009088" w:rsidR="00751BFC" w:rsidRDefault="007962AA">
          <w:pPr>
            <w:pStyle w:val="TOC1"/>
            <w:tabs>
              <w:tab w:val="left" w:pos="440"/>
              <w:tab w:val="right" w:leader="dot" w:pos="9736"/>
            </w:tabs>
            <w:rPr>
              <w:noProof/>
            </w:rPr>
          </w:pPr>
          <w:hyperlink w:anchor="_Toc73997123" w:history="1">
            <w:r w:rsidR="00751BFC" w:rsidRPr="00373209">
              <w:rPr>
                <w:rStyle w:val="Hyperlink"/>
                <w:noProof/>
              </w:rPr>
              <w:t>2.</w:t>
            </w:r>
            <w:r w:rsidR="00751BFC">
              <w:rPr>
                <w:noProof/>
              </w:rPr>
              <w:tab/>
            </w:r>
            <w:r w:rsidR="00751BFC" w:rsidRPr="00373209">
              <w:rPr>
                <w:rStyle w:val="Hyperlink"/>
                <w:noProof/>
              </w:rPr>
              <w:t>Introduction</w:t>
            </w:r>
            <w:r w:rsidR="00751BFC">
              <w:rPr>
                <w:noProof/>
                <w:webHidden/>
              </w:rPr>
              <w:tab/>
            </w:r>
            <w:r w:rsidR="00751BFC">
              <w:rPr>
                <w:noProof/>
                <w:webHidden/>
              </w:rPr>
              <w:fldChar w:fldCharType="begin"/>
            </w:r>
            <w:r w:rsidR="00751BFC">
              <w:rPr>
                <w:noProof/>
                <w:webHidden/>
              </w:rPr>
              <w:instrText xml:space="preserve"> PAGEREF _Toc73997123 \h </w:instrText>
            </w:r>
            <w:r w:rsidR="00751BFC">
              <w:rPr>
                <w:noProof/>
                <w:webHidden/>
              </w:rPr>
            </w:r>
            <w:r w:rsidR="00751BFC">
              <w:rPr>
                <w:noProof/>
                <w:webHidden/>
              </w:rPr>
              <w:fldChar w:fldCharType="separate"/>
            </w:r>
            <w:r w:rsidR="008A27C3">
              <w:rPr>
                <w:noProof/>
                <w:webHidden/>
              </w:rPr>
              <w:t>3</w:t>
            </w:r>
            <w:r w:rsidR="00751BFC">
              <w:rPr>
                <w:noProof/>
                <w:webHidden/>
              </w:rPr>
              <w:fldChar w:fldCharType="end"/>
            </w:r>
          </w:hyperlink>
        </w:p>
        <w:p w14:paraId="6C0CA09C" w14:textId="3B2D9E45" w:rsidR="00751BFC" w:rsidRDefault="007962AA">
          <w:pPr>
            <w:pStyle w:val="TOC1"/>
            <w:tabs>
              <w:tab w:val="left" w:pos="440"/>
              <w:tab w:val="right" w:leader="dot" w:pos="9736"/>
            </w:tabs>
            <w:rPr>
              <w:noProof/>
            </w:rPr>
          </w:pPr>
          <w:hyperlink w:anchor="_Toc73997124" w:history="1">
            <w:r w:rsidR="00751BFC" w:rsidRPr="00373209">
              <w:rPr>
                <w:rStyle w:val="Hyperlink"/>
                <w:noProof/>
              </w:rPr>
              <w:t>3.</w:t>
            </w:r>
            <w:r w:rsidR="00751BFC">
              <w:rPr>
                <w:noProof/>
              </w:rPr>
              <w:tab/>
            </w:r>
            <w:r w:rsidR="00751BFC" w:rsidRPr="00373209">
              <w:rPr>
                <w:rStyle w:val="Hyperlink"/>
                <w:noProof/>
              </w:rPr>
              <w:t>Progress of the initiatives.</w:t>
            </w:r>
            <w:r w:rsidR="00751BFC">
              <w:rPr>
                <w:noProof/>
                <w:webHidden/>
              </w:rPr>
              <w:tab/>
            </w:r>
            <w:r w:rsidR="00751BFC">
              <w:rPr>
                <w:noProof/>
                <w:webHidden/>
              </w:rPr>
              <w:fldChar w:fldCharType="begin"/>
            </w:r>
            <w:r w:rsidR="00751BFC">
              <w:rPr>
                <w:noProof/>
                <w:webHidden/>
              </w:rPr>
              <w:instrText xml:space="preserve"> PAGEREF _Toc73997124 \h </w:instrText>
            </w:r>
            <w:r w:rsidR="00751BFC">
              <w:rPr>
                <w:noProof/>
                <w:webHidden/>
              </w:rPr>
            </w:r>
            <w:r w:rsidR="00751BFC">
              <w:rPr>
                <w:noProof/>
                <w:webHidden/>
              </w:rPr>
              <w:fldChar w:fldCharType="separate"/>
            </w:r>
            <w:r w:rsidR="008A27C3">
              <w:rPr>
                <w:noProof/>
                <w:webHidden/>
              </w:rPr>
              <w:t>4</w:t>
            </w:r>
            <w:r w:rsidR="00751BFC">
              <w:rPr>
                <w:noProof/>
                <w:webHidden/>
              </w:rPr>
              <w:fldChar w:fldCharType="end"/>
            </w:r>
          </w:hyperlink>
        </w:p>
        <w:p w14:paraId="3B7A641A" w14:textId="69419ED0" w:rsidR="00751BFC" w:rsidRDefault="007962AA">
          <w:pPr>
            <w:pStyle w:val="TOC1"/>
            <w:tabs>
              <w:tab w:val="left" w:pos="440"/>
              <w:tab w:val="right" w:leader="dot" w:pos="9736"/>
            </w:tabs>
            <w:rPr>
              <w:noProof/>
            </w:rPr>
          </w:pPr>
          <w:hyperlink w:anchor="_Toc73997125" w:history="1">
            <w:r w:rsidR="00751BFC" w:rsidRPr="00373209">
              <w:rPr>
                <w:rStyle w:val="Hyperlink"/>
                <w:noProof/>
              </w:rPr>
              <w:t>4.</w:t>
            </w:r>
            <w:r w:rsidR="00751BFC">
              <w:rPr>
                <w:noProof/>
              </w:rPr>
              <w:tab/>
            </w:r>
            <w:r w:rsidR="00751BFC" w:rsidRPr="00373209">
              <w:rPr>
                <w:rStyle w:val="Hyperlink"/>
                <w:noProof/>
              </w:rPr>
              <w:t>Existing Citizen Data Collection Initiative</w:t>
            </w:r>
            <w:r w:rsidR="00751BFC">
              <w:rPr>
                <w:noProof/>
                <w:webHidden/>
              </w:rPr>
              <w:tab/>
            </w:r>
            <w:r w:rsidR="00751BFC">
              <w:rPr>
                <w:noProof/>
                <w:webHidden/>
              </w:rPr>
              <w:fldChar w:fldCharType="begin"/>
            </w:r>
            <w:r w:rsidR="00751BFC">
              <w:rPr>
                <w:noProof/>
                <w:webHidden/>
              </w:rPr>
              <w:instrText xml:space="preserve"> PAGEREF _Toc73997125 \h </w:instrText>
            </w:r>
            <w:r w:rsidR="00751BFC">
              <w:rPr>
                <w:noProof/>
                <w:webHidden/>
              </w:rPr>
            </w:r>
            <w:r w:rsidR="00751BFC">
              <w:rPr>
                <w:noProof/>
                <w:webHidden/>
              </w:rPr>
              <w:fldChar w:fldCharType="separate"/>
            </w:r>
            <w:r w:rsidR="008A27C3">
              <w:rPr>
                <w:noProof/>
                <w:webHidden/>
              </w:rPr>
              <w:t>4</w:t>
            </w:r>
            <w:r w:rsidR="00751BFC">
              <w:rPr>
                <w:noProof/>
                <w:webHidden/>
              </w:rPr>
              <w:fldChar w:fldCharType="end"/>
            </w:r>
          </w:hyperlink>
        </w:p>
        <w:p w14:paraId="615F14C8" w14:textId="00D41D1A" w:rsidR="00751BFC" w:rsidRDefault="007962AA">
          <w:pPr>
            <w:pStyle w:val="TOC2"/>
            <w:tabs>
              <w:tab w:val="left" w:pos="880"/>
              <w:tab w:val="right" w:leader="dot" w:pos="9736"/>
            </w:tabs>
            <w:rPr>
              <w:noProof/>
            </w:rPr>
          </w:pPr>
          <w:hyperlink w:anchor="_Toc73997126" w:history="1">
            <w:r w:rsidR="00751BFC" w:rsidRPr="00373209">
              <w:rPr>
                <w:rStyle w:val="Hyperlink"/>
                <w:noProof/>
              </w:rPr>
              <w:t>4.1</w:t>
            </w:r>
            <w:r w:rsidR="00751BFC">
              <w:rPr>
                <w:noProof/>
              </w:rPr>
              <w:tab/>
            </w:r>
            <w:r w:rsidR="00751BFC" w:rsidRPr="00373209">
              <w:rPr>
                <w:rStyle w:val="Hyperlink"/>
                <w:noProof/>
              </w:rPr>
              <w:t>Sri Lanka Unique Digital Identity (SL-UDI)</w:t>
            </w:r>
            <w:r w:rsidR="00751BFC">
              <w:rPr>
                <w:noProof/>
                <w:webHidden/>
              </w:rPr>
              <w:tab/>
            </w:r>
            <w:r w:rsidR="00751BFC">
              <w:rPr>
                <w:noProof/>
                <w:webHidden/>
              </w:rPr>
              <w:fldChar w:fldCharType="begin"/>
            </w:r>
            <w:r w:rsidR="00751BFC">
              <w:rPr>
                <w:noProof/>
                <w:webHidden/>
              </w:rPr>
              <w:instrText xml:space="preserve"> PAGEREF _Toc73997126 \h </w:instrText>
            </w:r>
            <w:r w:rsidR="00751BFC">
              <w:rPr>
                <w:noProof/>
                <w:webHidden/>
              </w:rPr>
            </w:r>
            <w:r w:rsidR="00751BFC">
              <w:rPr>
                <w:noProof/>
                <w:webHidden/>
              </w:rPr>
              <w:fldChar w:fldCharType="separate"/>
            </w:r>
            <w:r w:rsidR="008A27C3">
              <w:rPr>
                <w:noProof/>
                <w:webHidden/>
              </w:rPr>
              <w:t>4</w:t>
            </w:r>
            <w:r w:rsidR="00751BFC">
              <w:rPr>
                <w:noProof/>
                <w:webHidden/>
              </w:rPr>
              <w:fldChar w:fldCharType="end"/>
            </w:r>
          </w:hyperlink>
        </w:p>
        <w:p w14:paraId="17AD269C" w14:textId="4BB515A5" w:rsidR="00751BFC" w:rsidRDefault="007962AA">
          <w:pPr>
            <w:pStyle w:val="TOC2"/>
            <w:tabs>
              <w:tab w:val="left" w:pos="880"/>
              <w:tab w:val="right" w:leader="dot" w:pos="9736"/>
            </w:tabs>
            <w:rPr>
              <w:noProof/>
            </w:rPr>
          </w:pPr>
          <w:hyperlink w:anchor="_Toc73997127" w:history="1">
            <w:r w:rsidR="00751BFC" w:rsidRPr="00373209">
              <w:rPr>
                <w:rStyle w:val="Hyperlink"/>
                <w:noProof/>
              </w:rPr>
              <w:t>4.2</w:t>
            </w:r>
            <w:r w:rsidR="00751BFC">
              <w:rPr>
                <w:noProof/>
              </w:rPr>
              <w:tab/>
            </w:r>
            <w:r w:rsidR="00751BFC" w:rsidRPr="00373209">
              <w:rPr>
                <w:rStyle w:val="Hyperlink"/>
                <w:noProof/>
              </w:rPr>
              <w:t>eGN – eGramaNiladhari System.</w:t>
            </w:r>
            <w:r w:rsidR="00751BFC">
              <w:rPr>
                <w:noProof/>
                <w:webHidden/>
              </w:rPr>
              <w:tab/>
            </w:r>
            <w:r w:rsidR="00751BFC">
              <w:rPr>
                <w:noProof/>
                <w:webHidden/>
              </w:rPr>
              <w:fldChar w:fldCharType="begin"/>
            </w:r>
            <w:r w:rsidR="00751BFC">
              <w:rPr>
                <w:noProof/>
                <w:webHidden/>
              </w:rPr>
              <w:instrText xml:space="preserve"> PAGEREF _Toc73997127 \h </w:instrText>
            </w:r>
            <w:r w:rsidR="00751BFC">
              <w:rPr>
                <w:noProof/>
                <w:webHidden/>
              </w:rPr>
            </w:r>
            <w:r w:rsidR="00751BFC">
              <w:rPr>
                <w:noProof/>
                <w:webHidden/>
              </w:rPr>
              <w:fldChar w:fldCharType="separate"/>
            </w:r>
            <w:r w:rsidR="008A27C3">
              <w:rPr>
                <w:noProof/>
                <w:webHidden/>
              </w:rPr>
              <w:t>5</w:t>
            </w:r>
            <w:r w:rsidR="00751BFC">
              <w:rPr>
                <w:noProof/>
                <w:webHidden/>
              </w:rPr>
              <w:fldChar w:fldCharType="end"/>
            </w:r>
          </w:hyperlink>
        </w:p>
        <w:p w14:paraId="68AEDC00" w14:textId="5A82351C" w:rsidR="00751BFC" w:rsidRDefault="007962AA">
          <w:pPr>
            <w:pStyle w:val="TOC2"/>
            <w:tabs>
              <w:tab w:val="left" w:pos="880"/>
              <w:tab w:val="right" w:leader="dot" w:pos="9736"/>
            </w:tabs>
            <w:rPr>
              <w:noProof/>
            </w:rPr>
          </w:pPr>
          <w:hyperlink w:anchor="_Toc73997128" w:history="1">
            <w:r w:rsidR="00751BFC" w:rsidRPr="00373209">
              <w:rPr>
                <w:rStyle w:val="Hyperlink"/>
                <w:noProof/>
              </w:rPr>
              <w:t>4.3</w:t>
            </w:r>
            <w:r w:rsidR="00751BFC">
              <w:rPr>
                <w:noProof/>
              </w:rPr>
              <w:tab/>
            </w:r>
            <w:r w:rsidR="00751BFC" w:rsidRPr="00373209">
              <w:rPr>
                <w:rStyle w:val="Hyperlink"/>
                <w:noProof/>
              </w:rPr>
              <w:t>Social Registry Information System(Sris)</w:t>
            </w:r>
            <w:r w:rsidR="00751BFC">
              <w:rPr>
                <w:noProof/>
                <w:webHidden/>
              </w:rPr>
              <w:tab/>
            </w:r>
            <w:r w:rsidR="00751BFC">
              <w:rPr>
                <w:noProof/>
                <w:webHidden/>
              </w:rPr>
              <w:fldChar w:fldCharType="begin"/>
            </w:r>
            <w:r w:rsidR="00751BFC">
              <w:rPr>
                <w:noProof/>
                <w:webHidden/>
              </w:rPr>
              <w:instrText xml:space="preserve"> PAGEREF _Toc73997128 \h </w:instrText>
            </w:r>
            <w:r w:rsidR="00751BFC">
              <w:rPr>
                <w:noProof/>
                <w:webHidden/>
              </w:rPr>
            </w:r>
            <w:r w:rsidR="00751BFC">
              <w:rPr>
                <w:noProof/>
                <w:webHidden/>
              </w:rPr>
              <w:fldChar w:fldCharType="separate"/>
            </w:r>
            <w:r w:rsidR="008A27C3">
              <w:rPr>
                <w:noProof/>
                <w:webHidden/>
              </w:rPr>
              <w:t>6</w:t>
            </w:r>
            <w:r w:rsidR="00751BFC">
              <w:rPr>
                <w:noProof/>
                <w:webHidden/>
              </w:rPr>
              <w:fldChar w:fldCharType="end"/>
            </w:r>
          </w:hyperlink>
        </w:p>
        <w:p w14:paraId="173AE816" w14:textId="34A27AEB" w:rsidR="00751BFC" w:rsidRDefault="007962AA">
          <w:pPr>
            <w:pStyle w:val="TOC1"/>
            <w:tabs>
              <w:tab w:val="left" w:pos="440"/>
              <w:tab w:val="right" w:leader="dot" w:pos="9736"/>
            </w:tabs>
            <w:rPr>
              <w:noProof/>
            </w:rPr>
          </w:pPr>
          <w:hyperlink w:anchor="_Toc73997129" w:history="1">
            <w:r w:rsidR="00751BFC" w:rsidRPr="00373209">
              <w:rPr>
                <w:rStyle w:val="Hyperlink"/>
                <w:noProof/>
              </w:rPr>
              <w:t>5.</w:t>
            </w:r>
            <w:r w:rsidR="00751BFC">
              <w:rPr>
                <w:noProof/>
              </w:rPr>
              <w:tab/>
            </w:r>
            <w:r w:rsidR="00751BFC" w:rsidRPr="00373209">
              <w:rPr>
                <w:rStyle w:val="Hyperlink"/>
                <w:noProof/>
              </w:rPr>
              <w:t>Action Items &amp; Responsibility</w:t>
            </w:r>
            <w:r w:rsidR="00751BFC">
              <w:rPr>
                <w:noProof/>
                <w:webHidden/>
              </w:rPr>
              <w:tab/>
            </w:r>
            <w:r w:rsidR="00751BFC">
              <w:rPr>
                <w:noProof/>
                <w:webHidden/>
              </w:rPr>
              <w:fldChar w:fldCharType="begin"/>
            </w:r>
            <w:r w:rsidR="00751BFC">
              <w:rPr>
                <w:noProof/>
                <w:webHidden/>
              </w:rPr>
              <w:instrText xml:space="preserve"> PAGEREF _Toc73997129 \h </w:instrText>
            </w:r>
            <w:r w:rsidR="00751BFC">
              <w:rPr>
                <w:noProof/>
                <w:webHidden/>
              </w:rPr>
            </w:r>
            <w:r w:rsidR="00751BFC">
              <w:rPr>
                <w:noProof/>
                <w:webHidden/>
              </w:rPr>
              <w:fldChar w:fldCharType="separate"/>
            </w:r>
            <w:r w:rsidR="008A27C3">
              <w:rPr>
                <w:noProof/>
                <w:webHidden/>
              </w:rPr>
              <w:t>7</w:t>
            </w:r>
            <w:r w:rsidR="00751BFC">
              <w:rPr>
                <w:noProof/>
                <w:webHidden/>
              </w:rPr>
              <w:fldChar w:fldCharType="end"/>
            </w:r>
          </w:hyperlink>
        </w:p>
        <w:p w14:paraId="49E63FAD" w14:textId="77777777" w:rsidR="00751BFC" w:rsidRDefault="00751BFC">
          <w:r>
            <w:rPr>
              <w:b/>
              <w:bCs/>
              <w:noProof/>
            </w:rPr>
            <w:fldChar w:fldCharType="end"/>
          </w:r>
        </w:p>
      </w:sdtContent>
    </w:sdt>
    <w:p w14:paraId="2125A5B8" w14:textId="77777777" w:rsidR="00751BFC" w:rsidRDefault="00751BFC" w:rsidP="00751BFC">
      <w:pPr>
        <w:pStyle w:val="Heading1"/>
      </w:pPr>
    </w:p>
    <w:p w14:paraId="3C533D77" w14:textId="77777777" w:rsidR="00751BFC" w:rsidRDefault="00751BFC" w:rsidP="00751BFC"/>
    <w:p w14:paraId="6069CBDB" w14:textId="77777777" w:rsidR="00751BFC" w:rsidRDefault="00751BFC" w:rsidP="00751BFC"/>
    <w:p w14:paraId="55BE714A" w14:textId="77777777" w:rsidR="00751BFC" w:rsidRDefault="00751BFC" w:rsidP="00751BFC"/>
    <w:p w14:paraId="060D10D5" w14:textId="77777777" w:rsidR="00751BFC" w:rsidRDefault="00751BFC" w:rsidP="00751BFC"/>
    <w:p w14:paraId="3E4B72E7" w14:textId="77777777" w:rsidR="00751BFC" w:rsidRDefault="00751BFC" w:rsidP="00751BFC"/>
    <w:p w14:paraId="6F83D23F" w14:textId="77777777" w:rsidR="00751BFC" w:rsidRDefault="00751BFC" w:rsidP="00751BFC"/>
    <w:p w14:paraId="2F259BEC" w14:textId="77777777" w:rsidR="00751BFC" w:rsidRDefault="00751BFC" w:rsidP="00751BFC"/>
    <w:p w14:paraId="50DB68E7" w14:textId="77777777" w:rsidR="00751BFC" w:rsidRDefault="00751BFC" w:rsidP="00751BFC"/>
    <w:p w14:paraId="0C543A4A" w14:textId="77777777" w:rsidR="00751BFC" w:rsidRDefault="00751BFC" w:rsidP="00751BFC"/>
    <w:p w14:paraId="164CF098" w14:textId="77777777" w:rsidR="00751BFC" w:rsidRDefault="00751BFC" w:rsidP="00751BFC"/>
    <w:p w14:paraId="20B6A42E" w14:textId="77777777" w:rsidR="00751BFC" w:rsidRDefault="00751BFC" w:rsidP="00751BFC"/>
    <w:p w14:paraId="19C52B97" w14:textId="77777777" w:rsidR="00751BFC" w:rsidRDefault="00751BFC" w:rsidP="00751BFC"/>
    <w:p w14:paraId="3C260025" w14:textId="77777777" w:rsidR="00751BFC" w:rsidRDefault="00751BFC" w:rsidP="00751BFC"/>
    <w:p w14:paraId="18E05F70" w14:textId="77777777" w:rsidR="00751BFC" w:rsidRDefault="00751BFC" w:rsidP="00751BFC"/>
    <w:p w14:paraId="72BA16EA" w14:textId="77777777" w:rsidR="00751BFC" w:rsidRDefault="00751BFC" w:rsidP="00751BFC"/>
    <w:p w14:paraId="680DF6EE" w14:textId="77777777" w:rsidR="00751BFC" w:rsidRDefault="00751BFC" w:rsidP="00751BFC"/>
    <w:p w14:paraId="7AC70643" w14:textId="77777777" w:rsidR="00751BFC" w:rsidRPr="00751BFC" w:rsidRDefault="00751BFC" w:rsidP="00751BFC"/>
    <w:p w14:paraId="40483792" w14:textId="77777777" w:rsidR="0034459A" w:rsidRPr="0034459A" w:rsidRDefault="004965BD" w:rsidP="0034459A">
      <w:pPr>
        <w:pStyle w:val="Heading1"/>
        <w:numPr>
          <w:ilvl w:val="0"/>
          <w:numId w:val="5"/>
        </w:numPr>
      </w:pPr>
      <w:bookmarkStart w:id="0" w:name="_Toc73997122"/>
      <w:r w:rsidRPr="004965BD">
        <w:lastRenderedPageBreak/>
        <w:t>Background</w:t>
      </w:r>
      <w:bookmarkEnd w:id="0"/>
      <w:r w:rsidR="0034459A">
        <w:br/>
      </w:r>
    </w:p>
    <w:p w14:paraId="2D88A000" w14:textId="77777777" w:rsidR="00C57507" w:rsidRPr="00C313F9" w:rsidRDefault="00042B37" w:rsidP="00C57507">
      <w:pPr>
        <w:jc w:val="both"/>
        <w:rPr>
          <w:sz w:val="24"/>
          <w:szCs w:val="24"/>
        </w:rPr>
      </w:pPr>
      <w:r w:rsidRPr="00C313F9">
        <w:rPr>
          <w:sz w:val="24"/>
          <w:szCs w:val="24"/>
        </w:rPr>
        <w:t xml:space="preserve">Various government organizations collect data from citizens to process citizen’s applications </w:t>
      </w:r>
      <w:r w:rsidR="00C370E8" w:rsidRPr="00C313F9">
        <w:rPr>
          <w:sz w:val="24"/>
          <w:szCs w:val="24"/>
        </w:rPr>
        <w:t>to</w:t>
      </w:r>
      <w:r w:rsidRPr="00C313F9">
        <w:rPr>
          <w:sz w:val="24"/>
          <w:szCs w:val="24"/>
        </w:rPr>
        <w:t xml:space="preserve"> provide government services </w:t>
      </w:r>
      <w:r w:rsidR="00C370E8" w:rsidRPr="00C313F9">
        <w:rPr>
          <w:sz w:val="24"/>
          <w:szCs w:val="24"/>
        </w:rPr>
        <w:t>and government organizations to</w:t>
      </w:r>
      <w:r w:rsidR="0009679B" w:rsidRPr="00C313F9">
        <w:rPr>
          <w:sz w:val="24"/>
          <w:szCs w:val="24"/>
        </w:rPr>
        <w:t xml:space="preserve"> perform their functions</w:t>
      </w:r>
      <w:r w:rsidRPr="00C313F9">
        <w:rPr>
          <w:sz w:val="24"/>
          <w:szCs w:val="24"/>
        </w:rPr>
        <w:t xml:space="preserve">. This </w:t>
      </w:r>
      <w:r w:rsidR="00C370E8" w:rsidRPr="00C313F9">
        <w:rPr>
          <w:sz w:val="24"/>
          <w:szCs w:val="24"/>
        </w:rPr>
        <w:t>data</w:t>
      </w:r>
      <w:r w:rsidRPr="00C313F9">
        <w:rPr>
          <w:sz w:val="24"/>
          <w:szCs w:val="24"/>
        </w:rPr>
        <w:t xml:space="preserve"> consists of common data as well as organizations</w:t>
      </w:r>
      <w:r w:rsidR="00C370E8" w:rsidRPr="00C313F9">
        <w:rPr>
          <w:sz w:val="24"/>
          <w:szCs w:val="24"/>
        </w:rPr>
        <w:t xml:space="preserve"> and</w:t>
      </w:r>
      <w:r w:rsidRPr="00C313F9">
        <w:rPr>
          <w:sz w:val="24"/>
          <w:szCs w:val="24"/>
        </w:rPr>
        <w:t xml:space="preserve"> </w:t>
      </w:r>
      <w:proofErr w:type="spellStart"/>
      <w:r w:rsidR="00C370E8" w:rsidRPr="00C313F9">
        <w:rPr>
          <w:sz w:val="24"/>
          <w:szCs w:val="24"/>
        </w:rPr>
        <w:t>p</w:t>
      </w:r>
      <w:r w:rsidRPr="00C313F9">
        <w:rPr>
          <w:sz w:val="24"/>
          <w:szCs w:val="24"/>
        </w:rPr>
        <w:t>rogramme</w:t>
      </w:r>
      <w:proofErr w:type="spellEnd"/>
      <w:r w:rsidRPr="00C313F9">
        <w:rPr>
          <w:sz w:val="24"/>
          <w:szCs w:val="24"/>
        </w:rPr>
        <w:t xml:space="preserve"> specific data</w:t>
      </w:r>
      <w:r w:rsidR="00C370E8" w:rsidRPr="00C313F9">
        <w:rPr>
          <w:sz w:val="24"/>
          <w:szCs w:val="24"/>
        </w:rPr>
        <w:t xml:space="preserve"> </w:t>
      </w:r>
      <w:r w:rsidRPr="00C313F9">
        <w:rPr>
          <w:sz w:val="24"/>
          <w:szCs w:val="24"/>
        </w:rPr>
        <w:t xml:space="preserve">held by various </w:t>
      </w:r>
      <w:r w:rsidR="00C370E8" w:rsidRPr="00C313F9">
        <w:rPr>
          <w:sz w:val="24"/>
          <w:szCs w:val="24"/>
        </w:rPr>
        <w:t xml:space="preserve">government </w:t>
      </w:r>
      <w:r w:rsidRPr="00C313F9">
        <w:rPr>
          <w:sz w:val="24"/>
          <w:szCs w:val="24"/>
        </w:rPr>
        <w:t xml:space="preserve">custodian </w:t>
      </w:r>
      <w:r w:rsidR="0009679B" w:rsidRPr="00C313F9">
        <w:rPr>
          <w:sz w:val="24"/>
          <w:szCs w:val="24"/>
        </w:rPr>
        <w:t xml:space="preserve">authorities. Since the government organizations collect the data at different timespans using diverse approaches, it could lead to data duplications, data redundancy and data inconsistencies. </w:t>
      </w:r>
      <w:r w:rsidR="00C57507" w:rsidRPr="00C313F9">
        <w:rPr>
          <w:sz w:val="24"/>
          <w:szCs w:val="24"/>
        </w:rPr>
        <w:t> </w:t>
      </w:r>
    </w:p>
    <w:p w14:paraId="6D6EF02C" w14:textId="77777777" w:rsidR="00C313F9" w:rsidRPr="00C313F9" w:rsidRDefault="00C313F9" w:rsidP="00C57507">
      <w:pPr>
        <w:jc w:val="both"/>
        <w:rPr>
          <w:sz w:val="24"/>
          <w:szCs w:val="24"/>
        </w:rPr>
      </w:pPr>
      <w:r w:rsidRPr="00C313F9">
        <w:rPr>
          <w:sz w:val="24"/>
          <w:szCs w:val="24"/>
        </w:rPr>
        <w:t xml:space="preserve">National Policy Framework Vistas of Prosperity and </w:t>
      </w:r>
      <w:proofErr w:type="spellStart"/>
      <w:r w:rsidRPr="00C313F9">
        <w:rPr>
          <w:sz w:val="24"/>
          <w:szCs w:val="24"/>
        </w:rPr>
        <w:t>Splendour</w:t>
      </w:r>
      <w:proofErr w:type="spellEnd"/>
      <w:r w:rsidRPr="00C313F9">
        <w:rPr>
          <w:sz w:val="24"/>
          <w:szCs w:val="24"/>
        </w:rPr>
        <w:t>-(2020-2025) clearly articulated the use of digital technology for enabling citizen-friendly government services. Further, Presidential Secretariat circular PS/GPA/Circular/01/2020 has provided clear guidelines for all government organization to </w:t>
      </w:r>
      <w:r w:rsidRPr="00C313F9">
        <w:rPr>
          <w:rStyle w:val="Emphasis"/>
          <w:b/>
          <w:bCs/>
          <w:color w:val="0E101A"/>
          <w:sz w:val="24"/>
          <w:szCs w:val="24"/>
        </w:rPr>
        <w:t>“Eliminate duplication of IT related work by several agencies and minimize the cost of repeated data collection and data entry effort”</w:t>
      </w:r>
      <w:r w:rsidRPr="00C313F9">
        <w:rPr>
          <w:rStyle w:val="Strong"/>
          <w:color w:val="0E101A"/>
          <w:sz w:val="24"/>
          <w:szCs w:val="24"/>
        </w:rPr>
        <w:t>. </w:t>
      </w:r>
      <w:r w:rsidRPr="00C313F9">
        <w:rPr>
          <w:sz w:val="24"/>
          <w:szCs w:val="24"/>
        </w:rPr>
        <w:t xml:space="preserve">Therefore, the main objective of this project is to collect all the data related to the citizens at once, and update periodically as demand by the data custodians by creating a comprehensive National Citizen Database which would be managed &amp; maintained by the ICT Agency of Sri Lanka on behalf of the relevant data custodians. Once the National Citizen </w:t>
      </w:r>
      <w:proofErr w:type="spellStart"/>
      <w:r w:rsidRPr="00C313F9">
        <w:rPr>
          <w:sz w:val="24"/>
          <w:szCs w:val="24"/>
        </w:rPr>
        <w:t>DataBase</w:t>
      </w:r>
      <w:proofErr w:type="spellEnd"/>
      <w:r w:rsidRPr="00C313F9">
        <w:rPr>
          <w:sz w:val="24"/>
          <w:szCs w:val="24"/>
        </w:rPr>
        <w:t xml:space="preserve"> is in operations that also formed the basis for creating the Sri Lanka Unique Digital ID framework that biometric would incorporate at a future date. It is proposed to design this database so that amendment to the database could also be performed when new requirements arise, having a foolproof digital ledger technology incorporated to manage the integrity of the data.</w:t>
      </w:r>
    </w:p>
    <w:p w14:paraId="5400AF76" w14:textId="77777777" w:rsidR="0034459A" w:rsidRPr="0034459A" w:rsidRDefault="00D469B0" w:rsidP="0034459A">
      <w:pPr>
        <w:pStyle w:val="Heading1"/>
        <w:numPr>
          <w:ilvl w:val="0"/>
          <w:numId w:val="5"/>
        </w:numPr>
      </w:pPr>
      <w:bookmarkStart w:id="1" w:name="_Toc73997123"/>
      <w:r w:rsidRPr="00D469B0">
        <w:t>Introduction</w:t>
      </w:r>
      <w:bookmarkEnd w:id="1"/>
      <w:r w:rsidR="0034459A">
        <w:br/>
      </w:r>
    </w:p>
    <w:p w14:paraId="395815DD" w14:textId="77777777" w:rsidR="00C57507" w:rsidRDefault="00C57507" w:rsidP="00C57507">
      <w:pPr>
        <w:jc w:val="both"/>
        <w:rPr>
          <w:b/>
          <w:bCs/>
          <w:i/>
          <w:iCs/>
          <w:sz w:val="24"/>
          <w:szCs w:val="24"/>
        </w:rPr>
      </w:pPr>
      <w:r w:rsidRPr="00C57507">
        <w:rPr>
          <w:sz w:val="24"/>
          <w:szCs w:val="24"/>
        </w:rPr>
        <w:t xml:space="preserve">Under the patronage of the Hon. </w:t>
      </w:r>
      <w:proofErr w:type="spellStart"/>
      <w:r w:rsidRPr="00C57507">
        <w:rPr>
          <w:sz w:val="24"/>
          <w:szCs w:val="24"/>
        </w:rPr>
        <w:t>Namal</w:t>
      </w:r>
      <w:proofErr w:type="spellEnd"/>
      <w:r w:rsidRPr="00C57507">
        <w:rPr>
          <w:sz w:val="24"/>
          <w:szCs w:val="24"/>
        </w:rPr>
        <w:t xml:space="preserve"> </w:t>
      </w:r>
      <w:proofErr w:type="spellStart"/>
      <w:r w:rsidRPr="00C57507">
        <w:rPr>
          <w:sz w:val="24"/>
          <w:szCs w:val="24"/>
        </w:rPr>
        <w:t>Rajapaksha</w:t>
      </w:r>
      <w:proofErr w:type="spellEnd"/>
      <w:r w:rsidRPr="00C57507">
        <w:rPr>
          <w:sz w:val="24"/>
          <w:szCs w:val="24"/>
        </w:rPr>
        <w:t xml:space="preserve">, Minister of Youth &amp; Sports, &amp; State Minister of Digital Technology &amp; Entrepreneur Development, a meeting was organized at the Prime Minister’s office with key stakeholders of various government organizations 24th of May 2021, to discuss the way forward of implanting a </w:t>
      </w:r>
      <w:r w:rsidR="00B7138D">
        <w:rPr>
          <w:sz w:val="24"/>
          <w:szCs w:val="24"/>
        </w:rPr>
        <w:t>National Citizen Database</w:t>
      </w:r>
      <w:r w:rsidRPr="00C57507">
        <w:rPr>
          <w:sz w:val="24"/>
          <w:szCs w:val="24"/>
        </w:rPr>
        <w:t xml:space="preserve"> initiative to </w:t>
      </w:r>
      <w:r w:rsidRPr="00C57507">
        <w:rPr>
          <w:b/>
          <w:bCs/>
          <w:i/>
          <w:iCs/>
          <w:sz w:val="24"/>
          <w:szCs w:val="24"/>
        </w:rPr>
        <w:t>Eliminate duplication of IT related work by several agencies and minimize the cost of repeated data collection and data entry effort.</w:t>
      </w:r>
    </w:p>
    <w:p w14:paraId="034B8A84" w14:textId="77777777" w:rsidR="00C57507" w:rsidRPr="00B7138D" w:rsidRDefault="00C57507" w:rsidP="00C57507">
      <w:pPr>
        <w:jc w:val="both"/>
        <w:rPr>
          <w:b/>
          <w:bCs/>
          <w:sz w:val="24"/>
          <w:szCs w:val="24"/>
        </w:rPr>
      </w:pPr>
      <w:r w:rsidRPr="00B7138D">
        <w:rPr>
          <w:b/>
          <w:bCs/>
          <w:sz w:val="24"/>
          <w:szCs w:val="24"/>
        </w:rPr>
        <w:t xml:space="preserve">Stakeholders </w:t>
      </w:r>
    </w:p>
    <w:p w14:paraId="040DAB85" w14:textId="77777777" w:rsidR="00C57507" w:rsidRPr="002F75F1" w:rsidRDefault="00C57507" w:rsidP="00C57507">
      <w:pPr>
        <w:pStyle w:val="ListParagraph"/>
        <w:numPr>
          <w:ilvl w:val="0"/>
          <w:numId w:val="3"/>
        </w:numPr>
        <w:jc w:val="both"/>
        <w:rPr>
          <w:sz w:val="24"/>
          <w:szCs w:val="24"/>
        </w:rPr>
      </w:pPr>
      <w:r w:rsidRPr="002F75F1">
        <w:rPr>
          <w:sz w:val="24"/>
          <w:szCs w:val="24"/>
        </w:rPr>
        <w:t>Ministry of Public Services, Provincial Councils and Local Government</w:t>
      </w:r>
    </w:p>
    <w:p w14:paraId="1B79BE53" w14:textId="77777777" w:rsidR="00C57507" w:rsidRPr="002F75F1" w:rsidRDefault="00C57507" w:rsidP="00C57507">
      <w:pPr>
        <w:pStyle w:val="ListParagraph"/>
        <w:numPr>
          <w:ilvl w:val="0"/>
          <w:numId w:val="3"/>
        </w:numPr>
        <w:jc w:val="both"/>
        <w:rPr>
          <w:sz w:val="24"/>
          <w:szCs w:val="24"/>
        </w:rPr>
      </w:pPr>
      <w:r w:rsidRPr="002F75F1">
        <w:rPr>
          <w:sz w:val="24"/>
          <w:szCs w:val="24"/>
        </w:rPr>
        <w:t>State Ministry of Home Affairs</w:t>
      </w:r>
    </w:p>
    <w:p w14:paraId="288738AE" w14:textId="77777777" w:rsidR="00C57507" w:rsidRPr="002F75F1" w:rsidRDefault="00C57507" w:rsidP="00C57507">
      <w:pPr>
        <w:pStyle w:val="ListParagraph"/>
        <w:numPr>
          <w:ilvl w:val="0"/>
          <w:numId w:val="3"/>
        </w:numPr>
        <w:jc w:val="both"/>
        <w:rPr>
          <w:sz w:val="24"/>
          <w:szCs w:val="24"/>
        </w:rPr>
      </w:pPr>
      <w:r w:rsidRPr="002F75F1">
        <w:rPr>
          <w:sz w:val="24"/>
          <w:szCs w:val="24"/>
        </w:rPr>
        <w:t>Department of Registration of Persons</w:t>
      </w:r>
      <w:r w:rsidR="002F75F1" w:rsidRPr="002F75F1">
        <w:rPr>
          <w:sz w:val="24"/>
          <w:szCs w:val="24"/>
        </w:rPr>
        <w:t>.</w:t>
      </w:r>
    </w:p>
    <w:p w14:paraId="66964130" w14:textId="77777777" w:rsidR="002F75F1" w:rsidRPr="002F75F1" w:rsidRDefault="002F75F1" w:rsidP="002F75F1">
      <w:pPr>
        <w:pStyle w:val="ListParagraph"/>
        <w:numPr>
          <w:ilvl w:val="0"/>
          <w:numId w:val="3"/>
        </w:numPr>
        <w:jc w:val="both"/>
        <w:rPr>
          <w:sz w:val="24"/>
          <w:szCs w:val="24"/>
        </w:rPr>
      </w:pPr>
      <w:r w:rsidRPr="002F75F1">
        <w:rPr>
          <w:sz w:val="24"/>
          <w:szCs w:val="24"/>
        </w:rPr>
        <w:t>Registrar General's Department</w:t>
      </w:r>
    </w:p>
    <w:p w14:paraId="2D4FCC0E" w14:textId="77777777" w:rsidR="002F75F1" w:rsidRPr="002F75F1" w:rsidRDefault="002F75F1" w:rsidP="002F75F1">
      <w:pPr>
        <w:pStyle w:val="ListParagraph"/>
        <w:numPr>
          <w:ilvl w:val="0"/>
          <w:numId w:val="3"/>
        </w:numPr>
        <w:jc w:val="both"/>
        <w:rPr>
          <w:sz w:val="24"/>
          <w:szCs w:val="24"/>
        </w:rPr>
      </w:pPr>
      <w:r w:rsidRPr="002F75F1">
        <w:rPr>
          <w:sz w:val="24"/>
          <w:szCs w:val="24"/>
        </w:rPr>
        <w:t xml:space="preserve">Department of </w:t>
      </w:r>
      <w:proofErr w:type="spellStart"/>
      <w:r w:rsidRPr="002F75F1">
        <w:rPr>
          <w:sz w:val="24"/>
          <w:szCs w:val="24"/>
        </w:rPr>
        <w:t>Samurdhi</w:t>
      </w:r>
      <w:proofErr w:type="spellEnd"/>
      <w:r w:rsidRPr="002F75F1">
        <w:rPr>
          <w:sz w:val="24"/>
          <w:szCs w:val="24"/>
        </w:rPr>
        <w:t xml:space="preserve"> Development</w:t>
      </w:r>
    </w:p>
    <w:p w14:paraId="69540FBF" w14:textId="77777777" w:rsidR="002F75F1" w:rsidRDefault="002F75F1" w:rsidP="002F75F1">
      <w:pPr>
        <w:pStyle w:val="ListParagraph"/>
        <w:numPr>
          <w:ilvl w:val="0"/>
          <w:numId w:val="3"/>
        </w:numPr>
        <w:jc w:val="both"/>
        <w:rPr>
          <w:sz w:val="24"/>
          <w:szCs w:val="24"/>
        </w:rPr>
      </w:pPr>
      <w:r w:rsidRPr="002F75F1">
        <w:rPr>
          <w:sz w:val="24"/>
          <w:szCs w:val="24"/>
        </w:rPr>
        <w:t>Department of Census and Statistics</w:t>
      </w:r>
    </w:p>
    <w:p w14:paraId="58ED0A59" w14:textId="77777777" w:rsidR="00F242CE" w:rsidRDefault="00F242CE" w:rsidP="002F75F1">
      <w:pPr>
        <w:pStyle w:val="ListParagraph"/>
        <w:numPr>
          <w:ilvl w:val="0"/>
          <w:numId w:val="3"/>
        </w:numPr>
        <w:jc w:val="both"/>
        <w:rPr>
          <w:sz w:val="24"/>
          <w:szCs w:val="24"/>
        </w:rPr>
      </w:pPr>
      <w:r>
        <w:rPr>
          <w:sz w:val="24"/>
          <w:szCs w:val="24"/>
        </w:rPr>
        <w:t>Ministry of Finance</w:t>
      </w:r>
    </w:p>
    <w:p w14:paraId="18B2CAC2" w14:textId="77777777" w:rsidR="00155D04" w:rsidRPr="002F75F1" w:rsidRDefault="00155D04" w:rsidP="002F75F1">
      <w:pPr>
        <w:pStyle w:val="ListParagraph"/>
        <w:numPr>
          <w:ilvl w:val="0"/>
          <w:numId w:val="3"/>
        </w:numPr>
        <w:jc w:val="both"/>
        <w:rPr>
          <w:sz w:val="24"/>
          <w:szCs w:val="24"/>
        </w:rPr>
      </w:pPr>
      <w:r>
        <w:rPr>
          <w:sz w:val="24"/>
          <w:szCs w:val="24"/>
        </w:rPr>
        <w:t xml:space="preserve">Ministry of Technology </w:t>
      </w:r>
    </w:p>
    <w:p w14:paraId="1E192076" w14:textId="77777777" w:rsidR="002F75F1" w:rsidRPr="002F75F1" w:rsidRDefault="002F75F1" w:rsidP="002F75F1">
      <w:pPr>
        <w:pStyle w:val="ListParagraph"/>
        <w:numPr>
          <w:ilvl w:val="0"/>
          <w:numId w:val="3"/>
        </w:numPr>
        <w:jc w:val="both"/>
        <w:rPr>
          <w:sz w:val="24"/>
          <w:szCs w:val="24"/>
        </w:rPr>
      </w:pPr>
      <w:r w:rsidRPr="002F75F1">
        <w:rPr>
          <w:sz w:val="24"/>
          <w:szCs w:val="24"/>
        </w:rPr>
        <w:t>ICT Agency of Sri Lanka</w:t>
      </w:r>
    </w:p>
    <w:p w14:paraId="44FF1A3F" w14:textId="77777777" w:rsidR="00ED616A" w:rsidRPr="0034459A" w:rsidRDefault="00C57507" w:rsidP="00C57507">
      <w:pPr>
        <w:jc w:val="both"/>
        <w:rPr>
          <w:sz w:val="24"/>
          <w:szCs w:val="24"/>
        </w:rPr>
      </w:pPr>
      <w:r w:rsidRPr="00C57507">
        <w:rPr>
          <w:sz w:val="24"/>
          <w:szCs w:val="24"/>
        </w:rPr>
        <w:lastRenderedPageBreak/>
        <w:t xml:space="preserve">As per the meeting minutes of the same meeting (PMO/DEV/1/1/10), this action plan discussed the important aspect of the </w:t>
      </w:r>
      <w:r w:rsidR="00B7138D">
        <w:rPr>
          <w:sz w:val="24"/>
          <w:szCs w:val="24"/>
        </w:rPr>
        <w:t xml:space="preserve">National Citizen Database and </w:t>
      </w:r>
      <w:r w:rsidRPr="00C57507">
        <w:rPr>
          <w:sz w:val="24"/>
          <w:szCs w:val="24"/>
        </w:rPr>
        <w:t>Data Collection initiatives and its time Frame.</w:t>
      </w:r>
    </w:p>
    <w:p w14:paraId="099EB264" w14:textId="77777777" w:rsidR="002F75F1" w:rsidRPr="0034459A" w:rsidRDefault="002D51E6" w:rsidP="0034459A">
      <w:pPr>
        <w:pStyle w:val="Heading1"/>
        <w:numPr>
          <w:ilvl w:val="0"/>
          <w:numId w:val="5"/>
        </w:numPr>
      </w:pPr>
      <w:bookmarkStart w:id="2" w:name="_Toc73997124"/>
      <w:r>
        <w:t>Progress of the initiatives.</w:t>
      </w:r>
      <w:bookmarkEnd w:id="2"/>
      <w:r>
        <w:t xml:space="preserve"> </w:t>
      </w:r>
      <w:r w:rsidR="0034459A">
        <w:br/>
      </w:r>
    </w:p>
    <w:p w14:paraId="282E4F17" w14:textId="77777777" w:rsidR="00C313F9" w:rsidRPr="00C313F9" w:rsidRDefault="00C313F9" w:rsidP="00C313F9">
      <w:pPr>
        <w:jc w:val="both"/>
        <w:rPr>
          <w:sz w:val="24"/>
          <w:szCs w:val="24"/>
        </w:rPr>
      </w:pPr>
      <w:r w:rsidRPr="00C313F9">
        <w:rPr>
          <w:sz w:val="24"/>
          <w:szCs w:val="24"/>
        </w:rPr>
        <w:t xml:space="preserve">The Sri Lankan government has identified and aware of the costs, errors and missed opportunities associated with duplicate data and repeated data collection. Records of citizens and government services and more are duplicated in multiple systems due to a compartmentalized operational of government information systems. No mechanism exists to identify each citizen's unique and associated attributes across systems, and no proactive steps are taken to prevent duplicate records. </w:t>
      </w:r>
    </w:p>
    <w:p w14:paraId="139CF801" w14:textId="77777777" w:rsidR="00D726C8" w:rsidRDefault="00C313F9" w:rsidP="00C313F9">
      <w:pPr>
        <w:jc w:val="both"/>
        <w:rPr>
          <w:sz w:val="24"/>
          <w:szCs w:val="24"/>
        </w:rPr>
      </w:pPr>
      <w:r w:rsidRPr="00C313F9">
        <w:rPr>
          <w:sz w:val="24"/>
          <w:szCs w:val="24"/>
        </w:rPr>
        <w:t>With the direction of the political and professional leadership, the ICT Agency of Sri Lanka has worked with the six government organizations to draft a single form identifying and removing the duplicates and repeated information gathering in existing citizens' data collection forms.</w:t>
      </w:r>
    </w:p>
    <w:p w14:paraId="07E2FF41" w14:textId="77777777" w:rsidR="00C313F9" w:rsidRPr="00C313F9" w:rsidRDefault="00C313F9" w:rsidP="00C313F9">
      <w:pPr>
        <w:rPr>
          <w:sz w:val="24"/>
          <w:szCs w:val="24"/>
        </w:rPr>
      </w:pPr>
    </w:p>
    <w:p w14:paraId="2A671FA1" w14:textId="77777777" w:rsidR="00B31CC0" w:rsidRDefault="00B31CC0" w:rsidP="00E835B4">
      <w:pPr>
        <w:rPr>
          <w:sz w:val="24"/>
          <w:szCs w:val="24"/>
        </w:rPr>
      </w:pPr>
      <w:r>
        <w:rPr>
          <w:noProof/>
          <w:lang w:val="en-GB" w:eastAsia="en-GB" w:bidi="si-LK"/>
        </w:rPr>
        <w:drawing>
          <wp:inline distT="0" distB="0" distL="0" distR="0" wp14:anchorId="1908E318" wp14:editId="04FCD7BB">
            <wp:extent cx="5731510" cy="186499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864995"/>
                    </a:xfrm>
                    <a:prstGeom prst="rect">
                      <a:avLst/>
                    </a:prstGeom>
                  </pic:spPr>
                </pic:pic>
              </a:graphicData>
            </a:graphic>
          </wp:inline>
        </w:drawing>
      </w:r>
    </w:p>
    <w:p w14:paraId="5135341C" w14:textId="77777777" w:rsidR="00BA3CBC" w:rsidRPr="00521588" w:rsidRDefault="00BA3CBC" w:rsidP="00E835B4">
      <w:pPr>
        <w:rPr>
          <w:sz w:val="24"/>
          <w:szCs w:val="24"/>
        </w:rPr>
      </w:pPr>
    </w:p>
    <w:p w14:paraId="011D0119" w14:textId="77777777" w:rsidR="0047779D" w:rsidRPr="0034459A" w:rsidRDefault="0047779D" w:rsidP="0034459A">
      <w:pPr>
        <w:pStyle w:val="Heading1"/>
        <w:numPr>
          <w:ilvl w:val="0"/>
          <w:numId w:val="5"/>
        </w:numPr>
      </w:pPr>
      <w:bookmarkStart w:id="3" w:name="_Toc73997125"/>
      <w:r w:rsidRPr="0034459A">
        <w:t>Existing Citizen Data Collection Initiative</w:t>
      </w:r>
      <w:bookmarkEnd w:id="3"/>
      <w:r w:rsidRPr="0034459A">
        <w:t xml:space="preserve"> </w:t>
      </w:r>
      <w:r w:rsidR="0034459A">
        <w:br/>
      </w:r>
    </w:p>
    <w:p w14:paraId="50BFD746" w14:textId="77777777" w:rsidR="00C313F9" w:rsidRPr="00C313F9" w:rsidRDefault="00C313F9" w:rsidP="00C313F9">
      <w:pPr>
        <w:jc w:val="both"/>
        <w:rPr>
          <w:sz w:val="24"/>
          <w:szCs w:val="24"/>
        </w:rPr>
      </w:pPr>
      <w:r w:rsidRPr="00C313F9">
        <w:rPr>
          <w:sz w:val="24"/>
          <w:szCs w:val="24"/>
        </w:rPr>
        <w:t>There are three main national level citizen data collection initiatives have been identified as the initial and key contributors of the proposed initiative. Hence it is proposed to Integrate the National Citizen Database to the existing data collection initiating un-touching the core systems developed by the respective data custodian agencies</w:t>
      </w:r>
      <w:r w:rsidR="00752E35">
        <w:rPr>
          <w:sz w:val="24"/>
          <w:szCs w:val="24"/>
        </w:rPr>
        <w:t xml:space="preserve"> (Ex Ministry of Home affairs, Ministry</w:t>
      </w:r>
      <w:r w:rsidR="00752E35" w:rsidRPr="00752E35">
        <w:rPr>
          <w:sz w:val="24"/>
          <w:szCs w:val="24"/>
        </w:rPr>
        <w:t xml:space="preserve"> of Public Services, Provincial Councils and Local </w:t>
      </w:r>
      <w:r w:rsidR="00155D04" w:rsidRPr="00752E35">
        <w:rPr>
          <w:sz w:val="24"/>
          <w:szCs w:val="24"/>
        </w:rPr>
        <w:t>Government</w:t>
      </w:r>
      <w:proofErr w:type="gramStart"/>
      <w:r w:rsidR="00155D04">
        <w:rPr>
          <w:sz w:val="24"/>
          <w:szCs w:val="24"/>
        </w:rPr>
        <w:t>….</w:t>
      </w:r>
      <w:proofErr w:type="spellStart"/>
      <w:r w:rsidR="00752E35">
        <w:rPr>
          <w:sz w:val="24"/>
          <w:szCs w:val="24"/>
        </w:rPr>
        <w:t>etc</w:t>
      </w:r>
      <w:proofErr w:type="spellEnd"/>
      <w:proofErr w:type="gramEnd"/>
      <w:r w:rsidR="00752E35">
        <w:rPr>
          <w:sz w:val="24"/>
          <w:szCs w:val="24"/>
        </w:rPr>
        <w:t xml:space="preserve"> as per the respective cabinet decisions)</w:t>
      </w:r>
    </w:p>
    <w:p w14:paraId="6AB2854D" w14:textId="77777777" w:rsidR="00C313F9" w:rsidRPr="00C0032C" w:rsidRDefault="00C313F9" w:rsidP="0047779D">
      <w:pPr>
        <w:jc w:val="both"/>
        <w:rPr>
          <w:sz w:val="24"/>
          <w:szCs w:val="24"/>
        </w:rPr>
      </w:pPr>
    </w:p>
    <w:p w14:paraId="5DB0BD5A" w14:textId="77777777" w:rsidR="0047779D" w:rsidRPr="0034459A" w:rsidRDefault="0047779D" w:rsidP="0034459A">
      <w:pPr>
        <w:pStyle w:val="Heading2"/>
        <w:numPr>
          <w:ilvl w:val="1"/>
          <w:numId w:val="6"/>
        </w:numPr>
        <w:jc w:val="left"/>
      </w:pPr>
      <w:bookmarkStart w:id="4" w:name="_Toc73997126"/>
      <w:r w:rsidRPr="0034459A">
        <w:t>Sri Lanka Unique Digital Identity (SL-UDI)</w:t>
      </w:r>
      <w:bookmarkEnd w:id="4"/>
      <w:r w:rsidRPr="0034459A">
        <w:t> </w:t>
      </w:r>
    </w:p>
    <w:p w14:paraId="605D127D" w14:textId="77777777" w:rsidR="0047779D" w:rsidRPr="008A0B5C" w:rsidRDefault="0047779D" w:rsidP="008A0B5C">
      <w:pPr>
        <w:jc w:val="both"/>
        <w:rPr>
          <w:sz w:val="24"/>
          <w:szCs w:val="24"/>
        </w:rPr>
      </w:pPr>
      <w:r w:rsidRPr="008A0B5C">
        <w:rPr>
          <w:sz w:val="24"/>
          <w:szCs w:val="24"/>
        </w:rPr>
        <w:br/>
        <w:t xml:space="preserve">The envisaged “digital democracy” will be achieved by building an inclusive and trusted Digital ID framework, including civil registration, using multi-sectoral approaches and leveraging digital </w:t>
      </w:r>
      <w:r w:rsidRPr="008A0B5C">
        <w:rPr>
          <w:sz w:val="24"/>
          <w:szCs w:val="24"/>
        </w:rPr>
        <w:lastRenderedPageBreak/>
        <w:t>solutions that are applicable and add value to the day to day lives of the masses. It is a well-established fact that the Digital ID directly supports countries to achieve the Sustainable Development Target 16.9: “By 2030, provide legal identity for all, including birth registration,” and in making progress towards dozens of other targets such as poverty elimination, reduced inequalities, enhance gender equality and women’s empowerment, safe and orderly migration, universal health coverage, and financial inclusion, among others.</w:t>
      </w:r>
    </w:p>
    <w:p w14:paraId="6D9B3BB8" w14:textId="77777777" w:rsidR="0047779D" w:rsidRPr="0047779D" w:rsidRDefault="0047779D" w:rsidP="008A0B5C">
      <w:pPr>
        <w:jc w:val="both"/>
        <w:rPr>
          <w:sz w:val="24"/>
          <w:szCs w:val="24"/>
        </w:rPr>
      </w:pPr>
      <w:r w:rsidRPr="0047779D">
        <w:rPr>
          <w:sz w:val="24"/>
          <w:szCs w:val="24"/>
        </w:rPr>
        <w:t>Therefore, priority has been given for a national level program for the establishment of a Unique Digital Identity Framework for Sri Lanka (SL-UDI). For this purpose, a Programme Preparation Committee (PPC) has been appointed by His Excellency the President and the Information and Communication Technology Agency of Sri Lanka (ICTA) has been appointed to function as the implementation /execution agency.</w:t>
      </w:r>
    </w:p>
    <w:p w14:paraId="774EFAC6" w14:textId="77777777" w:rsidR="00ED616A" w:rsidRPr="0034459A" w:rsidRDefault="0047779D" w:rsidP="0034459A">
      <w:pPr>
        <w:jc w:val="both"/>
        <w:rPr>
          <w:sz w:val="24"/>
          <w:szCs w:val="24"/>
        </w:rPr>
      </w:pPr>
      <w:r w:rsidRPr="0047779D">
        <w:rPr>
          <w:sz w:val="24"/>
          <w:szCs w:val="24"/>
        </w:rPr>
        <w:t>The Department for Registration of Persons (DRP) has been vested with powers by the Registration of Persons Act No. 32 of 1968 to secure the identity of persons. The Electronic National Identity Card (e-NIC) Project which had been granted approval by the Cabinet of Ministers (Cabinet Paper No. 11/1611/503/088 dated 27.07.2011) intended among others, to establish a secured centralized National Register of Persons (NRP) of citizens with biographic and biometrics data. Therefore, the PPC has identified the DRP to be a key stakeholder of the SL-UDI Project</w:t>
      </w:r>
      <w:r w:rsidR="0034459A">
        <w:rPr>
          <w:sz w:val="24"/>
          <w:szCs w:val="24"/>
        </w:rPr>
        <w:br/>
      </w:r>
    </w:p>
    <w:p w14:paraId="2BF784BA" w14:textId="77777777" w:rsidR="008A0B5C" w:rsidRPr="0034459A" w:rsidRDefault="0047779D" w:rsidP="0034459A">
      <w:pPr>
        <w:pStyle w:val="Heading2"/>
        <w:numPr>
          <w:ilvl w:val="1"/>
          <w:numId w:val="6"/>
        </w:numPr>
        <w:jc w:val="left"/>
      </w:pPr>
      <w:bookmarkStart w:id="5" w:name="_Toc73997127"/>
      <w:proofErr w:type="spellStart"/>
      <w:r w:rsidRPr="0034459A">
        <w:t>eGN</w:t>
      </w:r>
      <w:proofErr w:type="spellEnd"/>
      <w:r w:rsidRPr="0034459A">
        <w:t xml:space="preserve"> – </w:t>
      </w:r>
      <w:proofErr w:type="spellStart"/>
      <w:r w:rsidRPr="0034459A">
        <w:t>eGramaNiladhari</w:t>
      </w:r>
      <w:proofErr w:type="spellEnd"/>
      <w:r w:rsidRPr="0034459A">
        <w:t xml:space="preserve"> System.</w:t>
      </w:r>
      <w:bookmarkEnd w:id="5"/>
      <w:r w:rsidR="0034459A">
        <w:br/>
      </w:r>
    </w:p>
    <w:p w14:paraId="51ABA4B8" w14:textId="77777777" w:rsidR="008A0B5C" w:rsidRPr="008A0B5C" w:rsidRDefault="008A0B5C" w:rsidP="00521588">
      <w:pPr>
        <w:jc w:val="both"/>
        <w:rPr>
          <w:sz w:val="24"/>
          <w:szCs w:val="24"/>
        </w:rPr>
      </w:pPr>
      <w:r w:rsidRPr="008A0B5C">
        <w:rPr>
          <w:sz w:val="24"/>
          <w:szCs w:val="24"/>
        </w:rPr>
        <w:t xml:space="preserve">Enhancing the ICT accessibility at the grass root level government officers, such as Grama </w:t>
      </w:r>
      <w:proofErr w:type="spellStart"/>
      <w:r w:rsidRPr="008A0B5C">
        <w:rPr>
          <w:sz w:val="24"/>
          <w:szCs w:val="24"/>
        </w:rPr>
        <w:t>Niladharis</w:t>
      </w:r>
      <w:proofErr w:type="spellEnd"/>
      <w:r w:rsidRPr="008A0B5C">
        <w:rPr>
          <w:sz w:val="24"/>
          <w:szCs w:val="24"/>
        </w:rPr>
        <w:t xml:space="preserve">, and enabling to carry out their duties by using ICTs will be a sustaining linkage in providing Government services to the people more conveniently, in both urban and rural settings. </w:t>
      </w:r>
    </w:p>
    <w:p w14:paraId="40DAF5D2" w14:textId="77777777" w:rsidR="008A0B5C" w:rsidRPr="008A0B5C" w:rsidRDefault="008A0B5C" w:rsidP="00521588">
      <w:pPr>
        <w:jc w:val="both"/>
        <w:rPr>
          <w:sz w:val="24"/>
          <w:szCs w:val="24"/>
        </w:rPr>
      </w:pPr>
      <w:r w:rsidRPr="008A0B5C">
        <w:rPr>
          <w:sz w:val="24"/>
          <w:szCs w:val="24"/>
        </w:rPr>
        <w:t xml:space="preserve">e-Grama </w:t>
      </w:r>
      <w:proofErr w:type="spellStart"/>
      <w:r w:rsidRPr="008A0B5C">
        <w:rPr>
          <w:sz w:val="24"/>
          <w:szCs w:val="24"/>
        </w:rPr>
        <w:t>Niladari</w:t>
      </w:r>
      <w:proofErr w:type="spellEnd"/>
      <w:r w:rsidRPr="008A0B5C">
        <w:rPr>
          <w:sz w:val="24"/>
          <w:szCs w:val="24"/>
        </w:rPr>
        <w:t xml:space="preserve"> (</w:t>
      </w:r>
      <w:proofErr w:type="spellStart"/>
      <w:r w:rsidRPr="008A0B5C">
        <w:rPr>
          <w:sz w:val="24"/>
          <w:szCs w:val="24"/>
        </w:rPr>
        <w:t>eGN</w:t>
      </w:r>
      <w:proofErr w:type="spellEnd"/>
      <w:r w:rsidRPr="008A0B5C">
        <w:rPr>
          <w:sz w:val="24"/>
          <w:szCs w:val="24"/>
        </w:rPr>
        <w:t xml:space="preserve">) project has been implemented by the State Ministry of Home Affairs with the technical and project management consultancy of the ICT Agency of Sri Lanka. The Cabinet of Ministers approved the Memorandum No. 21/0503/303/039 submitted by His Excellency the President in his capacity as the Minister of Defense, of whom State ministry of Home Affairs </w:t>
      </w:r>
      <w:proofErr w:type="spellStart"/>
      <w:r w:rsidRPr="008A0B5C">
        <w:rPr>
          <w:sz w:val="24"/>
          <w:szCs w:val="24"/>
        </w:rPr>
        <w:t>ro</w:t>
      </w:r>
      <w:proofErr w:type="spellEnd"/>
      <w:r w:rsidRPr="008A0B5C">
        <w:rPr>
          <w:sz w:val="24"/>
          <w:szCs w:val="24"/>
        </w:rPr>
        <w:t xml:space="preserve"> continue implementing the </w:t>
      </w:r>
      <w:proofErr w:type="spellStart"/>
      <w:r w:rsidRPr="008A0B5C">
        <w:rPr>
          <w:sz w:val="24"/>
          <w:szCs w:val="24"/>
        </w:rPr>
        <w:t>eGN</w:t>
      </w:r>
      <w:proofErr w:type="spellEnd"/>
      <w:r w:rsidRPr="008A0B5C">
        <w:rPr>
          <w:sz w:val="24"/>
          <w:szCs w:val="24"/>
        </w:rPr>
        <w:t xml:space="preserve"> project as planned, fulfilling several key </w:t>
      </w:r>
      <w:proofErr w:type="gramStart"/>
      <w:r w:rsidRPr="008A0B5C">
        <w:rPr>
          <w:sz w:val="24"/>
          <w:szCs w:val="24"/>
        </w:rPr>
        <w:t>policy</w:t>
      </w:r>
      <w:proofErr w:type="gramEnd"/>
      <w:r w:rsidRPr="008A0B5C">
        <w:rPr>
          <w:sz w:val="24"/>
          <w:szCs w:val="24"/>
        </w:rPr>
        <w:t>, legal, logistic and financial requirements.</w:t>
      </w:r>
    </w:p>
    <w:p w14:paraId="2B153E00" w14:textId="77777777" w:rsidR="0047779D" w:rsidRDefault="008A0B5C" w:rsidP="0047779D">
      <w:pPr>
        <w:jc w:val="both"/>
        <w:rPr>
          <w:sz w:val="24"/>
          <w:szCs w:val="24"/>
        </w:rPr>
      </w:pPr>
      <w:r w:rsidRPr="008A0B5C">
        <w:rPr>
          <w:sz w:val="24"/>
          <w:szCs w:val="24"/>
        </w:rPr>
        <w:t>The same Cabinet Memorandum sought the approval to make arrangements related to issuing necessary regulations under the Electronic Transaction Act No. 19 of 2006 by the Ministry of Technology, to enforce the required official applications through scanning and electronically / information submitted by citizens using the household data collection form and other strategies of the project.</w:t>
      </w:r>
    </w:p>
    <w:p w14:paraId="68F84F21" w14:textId="77777777" w:rsidR="00E835B4" w:rsidRDefault="00E835B4" w:rsidP="0047779D">
      <w:pPr>
        <w:jc w:val="both"/>
        <w:rPr>
          <w:sz w:val="24"/>
          <w:szCs w:val="24"/>
        </w:rPr>
      </w:pPr>
    </w:p>
    <w:p w14:paraId="1900899F" w14:textId="77777777" w:rsidR="00C0032C" w:rsidRDefault="00C0032C" w:rsidP="0047779D">
      <w:pPr>
        <w:jc w:val="both"/>
        <w:rPr>
          <w:sz w:val="24"/>
          <w:szCs w:val="24"/>
        </w:rPr>
      </w:pPr>
    </w:p>
    <w:p w14:paraId="44AC4A11" w14:textId="77777777" w:rsidR="00C0032C" w:rsidRPr="00521588" w:rsidRDefault="00C0032C" w:rsidP="0047779D">
      <w:pPr>
        <w:jc w:val="both"/>
        <w:rPr>
          <w:sz w:val="24"/>
          <w:szCs w:val="24"/>
        </w:rPr>
      </w:pPr>
    </w:p>
    <w:p w14:paraId="20A23596" w14:textId="166FC9B5" w:rsidR="0047779D" w:rsidRPr="0034459A" w:rsidRDefault="0047779D" w:rsidP="0034459A">
      <w:pPr>
        <w:pStyle w:val="Heading2"/>
        <w:numPr>
          <w:ilvl w:val="1"/>
          <w:numId w:val="6"/>
        </w:numPr>
        <w:jc w:val="left"/>
      </w:pPr>
      <w:bookmarkStart w:id="6" w:name="_Toc73997128"/>
      <w:r w:rsidRPr="0034459A">
        <w:lastRenderedPageBreak/>
        <w:t>Social Registry Information System(</w:t>
      </w:r>
      <w:del w:id="7" w:author="Information Technology 01" w:date="2021-06-09T09:38:00Z">
        <w:r w:rsidR="008A27C3" w:rsidDel="008A27C3">
          <w:delText>S</w:delText>
        </w:r>
      </w:del>
      <w:proofErr w:type="gramStart"/>
      <w:ins w:id="8" w:author="Information Technology 01" w:date="2021-06-09T09:39:00Z">
        <w:r w:rsidR="008A27C3">
          <w:t>SRIS</w:t>
        </w:r>
      </w:ins>
      <w:r w:rsidRPr="0034459A">
        <w:t>)</w:t>
      </w:r>
      <w:bookmarkEnd w:id="6"/>
      <w:r w:rsidRPr="0034459A">
        <w:t xml:space="preserve">   </w:t>
      </w:r>
      <w:proofErr w:type="gramEnd"/>
      <w:r w:rsidR="0034459A">
        <w:br/>
      </w:r>
    </w:p>
    <w:p w14:paraId="09EE72F1" w14:textId="77777777" w:rsidR="0047779D" w:rsidRDefault="0047779D" w:rsidP="00521588">
      <w:pPr>
        <w:jc w:val="both"/>
        <w:rPr>
          <w:sz w:val="24"/>
          <w:szCs w:val="24"/>
        </w:rPr>
      </w:pPr>
      <w:r w:rsidRPr="0047779D">
        <w:rPr>
          <w:sz w:val="24"/>
          <w:szCs w:val="24"/>
        </w:rPr>
        <w:t>Government of Sri Lanka conduct several social safety and welfare programmes to its citizen. There are about 36 welfare programs spent over Rs. 160 billion per year. Welfare Benefit Board of the Ministry of Finance manage the welfare programs in different government organisations centrally. There is no mechanism to ensure the right people are selected for the beneficiary schemes and receiving the eligible benefits.</w:t>
      </w:r>
    </w:p>
    <w:p w14:paraId="1BBC4AEA" w14:textId="22F52C54" w:rsidR="008A0B5C" w:rsidRDefault="0047779D" w:rsidP="00521588">
      <w:pPr>
        <w:jc w:val="both"/>
        <w:rPr>
          <w:sz w:val="24"/>
          <w:szCs w:val="24"/>
        </w:rPr>
      </w:pPr>
      <w:r w:rsidRPr="0047779D">
        <w:rPr>
          <w:sz w:val="24"/>
          <w:szCs w:val="24"/>
        </w:rPr>
        <w:t xml:space="preserve">With Integrated Welfare Management System, the data </w:t>
      </w:r>
      <w:r w:rsidR="008A0B5C">
        <w:rPr>
          <w:sz w:val="24"/>
          <w:szCs w:val="24"/>
        </w:rPr>
        <w:t>is being</w:t>
      </w:r>
      <w:r w:rsidRPr="0047779D">
        <w:rPr>
          <w:sz w:val="24"/>
          <w:szCs w:val="24"/>
        </w:rPr>
        <w:t xml:space="preserve"> updated periodically, and records will be reviewed to ensure that only eligible beneficiaries remain. The System will increase efficiency and transparency in beneficiary selections. This will enhance the services and benefits given by the Government to the citizens of Sri Lanka (G2C). Increased beneficiary number has an input to the country poverty levels and other Indicators. Develop software solution for managing social welfare schemes is a DLI / World Bank, for funding</w:t>
      </w:r>
      <w:ins w:id="9" w:author="Information Technology 01" w:date="2021-06-09T10:10:00Z">
        <w:r w:rsidR="00F41FF1">
          <w:rPr>
            <w:sz w:val="24"/>
            <w:szCs w:val="24"/>
          </w:rPr>
          <w:t>.</w:t>
        </w:r>
      </w:ins>
    </w:p>
    <w:p w14:paraId="21B30189" w14:textId="063D97B3" w:rsidR="00A436A3" w:rsidRDefault="00A436A3" w:rsidP="00A436A3">
      <w:pPr>
        <w:jc w:val="both"/>
        <w:rPr>
          <w:ins w:id="10" w:author="Information Technology 01" w:date="2021-06-09T10:00:00Z"/>
          <w:sz w:val="24"/>
          <w:szCs w:val="24"/>
        </w:rPr>
      </w:pPr>
      <w:ins w:id="11" w:author="Information Technology 01" w:date="2021-06-09T10:00:00Z">
        <w:r>
          <w:rPr>
            <w:sz w:val="24"/>
            <w:szCs w:val="24"/>
          </w:rPr>
          <w:t xml:space="preserve">This project will be developed and established </w:t>
        </w:r>
        <w:r w:rsidR="008A27C3" w:rsidRPr="008A27C3">
          <w:rPr>
            <w:sz w:val="24"/>
            <w:szCs w:val="24"/>
          </w:rPr>
          <w:t>Integrated Welfare Management System to facilitate entry and updating of beneficiary data and application of the new selection criteria to determine program eligibility. It will provide poverty scores for the distributers</w:t>
        </w:r>
      </w:ins>
      <w:ins w:id="12" w:author="Information Technology 01" w:date="2021-06-09T10:10:00Z">
        <w:r w:rsidR="00F41FF1">
          <w:rPr>
            <w:sz w:val="24"/>
            <w:szCs w:val="24"/>
          </w:rPr>
          <w:t xml:space="preserve"> like </w:t>
        </w:r>
        <w:proofErr w:type="spellStart"/>
        <w:proofErr w:type="gramStart"/>
        <w:r w:rsidR="00F41FF1">
          <w:rPr>
            <w:sz w:val="24"/>
            <w:szCs w:val="24"/>
          </w:rPr>
          <w:t>Elderly</w:t>
        </w:r>
      </w:ins>
      <w:ins w:id="13" w:author="Information Technology 01" w:date="2021-06-09T10:11:00Z">
        <w:r w:rsidR="00F41FF1">
          <w:rPr>
            <w:sz w:val="24"/>
            <w:szCs w:val="24"/>
          </w:rPr>
          <w:t>,Samurdhi</w:t>
        </w:r>
        <w:proofErr w:type="gramEnd"/>
        <w:r w:rsidR="00F41FF1">
          <w:rPr>
            <w:sz w:val="24"/>
            <w:szCs w:val="24"/>
          </w:rPr>
          <w:t>,Disable</w:t>
        </w:r>
        <w:proofErr w:type="spellEnd"/>
        <w:r w:rsidR="00F41FF1">
          <w:rPr>
            <w:sz w:val="24"/>
            <w:szCs w:val="24"/>
          </w:rPr>
          <w:t xml:space="preserve"> and Kidney</w:t>
        </w:r>
      </w:ins>
      <w:ins w:id="14" w:author="Information Technology 01" w:date="2021-06-09T10:00:00Z">
        <w:r>
          <w:rPr>
            <w:sz w:val="24"/>
            <w:szCs w:val="24"/>
          </w:rPr>
          <w:t xml:space="preserve">. It was decided to provide ICTA technical support for the current four steps strategy </w:t>
        </w:r>
      </w:ins>
    </w:p>
    <w:p w14:paraId="6B4EAEDF" w14:textId="77777777" w:rsidR="00A436A3" w:rsidRPr="000C1B4D" w:rsidRDefault="00A436A3" w:rsidP="00A436A3">
      <w:pPr>
        <w:pStyle w:val="ListParagraph"/>
        <w:numPr>
          <w:ilvl w:val="0"/>
          <w:numId w:val="10"/>
        </w:numPr>
        <w:jc w:val="both"/>
        <w:rPr>
          <w:ins w:id="15" w:author="Information Technology 01" w:date="2021-06-09T10:00:00Z"/>
        </w:rPr>
      </w:pPr>
      <w:ins w:id="16" w:author="Information Technology 01" w:date="2021-06-09T10:00:00Z">
        <w:r w:rsidRPr="008A27C3">
          <w:rPr>
            <w:b/>
            <w:bCs/>
            <w:lang w:val="en-GB"/>
          </w:rPr>
          <w:t xml:space="preserve">Initiate: </w:t>
        </w:r>
        <w:r w:rsidRPr="008A27C3">
          <w:rPr>
            <w:lang w:val="en-GB"/>
          </w:rPr>
          <w:t>Transfer the Available Electronic Information on to the SRIS System,</w:t>
        </w:r>
        <w:r w:rsidRPr="008A27C3">
          <w:rPr>
            <w:rFonts w:ascii="Times New Roman" w:eastAsia="Times New Roman" w:hAnsi="Times New Roman"/>
            <w:b/>
            <w:bCs/>
            <w:sz w:val="24"/>
            <w:szCs w:val="21"/>
            <w:lang w:val="en-GB" w:bidi="sa-IN"/>
          </w:rPr>
          <w:t xml:space="preserve"> </w:t>
        </w:r>
      </w:ins>
    </w:p>
    <w:p w14:paraId="44979381" w14:textId="77777777" w:rsidR="00A436A3" w:rsidRPr="000C1B4D" w:rsidRDefault="00A436A3" w:rsidP="00A436A3">
      <w:pPr>
        <w:pStyle w:val="ListParagraph"/>
        <w:numPr>
          <w:ilvl w:val="0"/>
          <w:numId w:val="10"/>
        </w:numPr>
        <w:jc w:val="both"/>
        <w:rPr>
          <w:ins w:id="17" w:author="Information Technology 01" w:date="2021-06-09T10:00:00Z"/>
        </w:rPr>
      </w:pPr>
      <w:ins w:id="18" w:author="Information Technology 01" w:date="2021-06-09T10:00:00Z">
        <w:r w:rsidRPr="008A27C3">
          <w:rPr>
            <w:b/>
            <w:bCs/>
            <w:lang w:val="en-GB"/>
          </w:rPr>
          <w:t xml:space="preserve">Create: </w:t>
        </w:r>
        <w:r w:rsidRPr="008A27C3">
          <w:rPr>
            <w:lang w:val="en-GB"/>
          </w:rPr>
          <w:t>Update the Available Electronic Information to 2021 Information,</w:t>
        </w:r>
        <w:r w:rsidRPr="008A27C3">
          <w:rPr>
            <w:rFonts w:ascii="Times New Roman" w:eastAsia="Times New Roman" w:hAnsi="Times New Roman"/>
            <w:b/>
            <w:bCs/>
            <w:sz w:val="24"/>
            <w:szCs w:val="21"/>
            <w:lang w:val="en-GB" w:bidi="sa-IN"/>
          </w:rPr>
          <w:t xml:space="preserve"> </w:t>
        </w:r>
      </w:ins>
    </w:p>
    <w:p w14:paraId="06028453" w14:textId="77777777" w:rsidR="00A436A3" w:rsidRPr="000C1B4D" w:rsidRDefault="00A436A3" w:rsidP="00A436A3">
      <w:pPr>
        <w:pStyle w:val="ListParagraph"/>
        <w:numPr>
          <w:ilvl w:val="0"/>
          <w:numId w:val="10"/>
        </w:numPr>
        <w:jc w:val="both"/>
        <w:rPr>
          <w:ins w:id="19" w:author="Information Technology 01" w:date="2021-06-09T10:00:00Z"/>
        </w:rPr>
      </w:pPr>
      <w:ins w:id="20" w:author="Information Technology 01" w:date="2021-06-09T10:00:00Z">
        <w:r w:rsidRPr="008A27C3">
          <w:rPr>
            <w:b/>
            <w:bCs/>
            <w:lang w:val="en-GB"/>
          </w:rPr>
          <w:t xml:space="preserve">Maintain: </w:t>
        </w:r>
        <w:r w:rsidRPr="008A27C3">
          <w:rPr>
            <w:lang w:val="en-GB"/>
          </w:rPr>
          <w:t>Ensure the updated 2021 Information is continuously kept updated</w:t>
        </w:r>
      </w:ins>
    </w:p>
    <w:p w14:paraId="299B0A11" w14:textId="77777777" w:rsidR="00036A90" w:rsidRPr="00036A90" w:rsidRDefault="00036A90" w:rsidP="00A436A3">
      <w:pPr>
        <w:pStyle w:val="ListParagraph"/>
        <w:numPr>
          <w:ilvl w:val="0"/>
          <w:numId w:val="10"/>
        </w:numPr>
        <w:jc w:val="both"/>
        <w:rPr>
          <w:ins w:id="21" w:author="Information Technology 01" w:date="2021-06-09T10:00:00Z"/>
        </w:rPr>
      </w:pPr>
      <w:ins w:id="22" w:author="Information Technology 01" w:date="2021-06-09T10:00:00Z">
        <w:r w:rsidRPr="00036A90">
          <w:rPr>
            <w:b/>
            <w:bCs/>
            <w:lang w:val="en-GB"/>
          </w:rPr>
          <w:t xml:space="preserve">Expand: </w:t>
        </w:r>
        <w:r w:rsidRPr="00036A90">
          <w:rPr>
            <w:lang w:val="en-GB"/>
          </w:rPr>
          <w:t>Register the balance 20 odd social safety net assistance programs within the IWMS System</w:t>
        </w:r>
      </w:ins>
    </w:p>
    <w:p w14:paraId="2192B1CD" w14:textId="235E97F9" w:rsidR="0047779D" w:rsidRDefault="008A0B5C" w:rsidP="00E835B4">
      <w:pPr>
        <w:jc w:val="both"/>
        <w:rPr>
          <w:ins w:id="23" w:author="Information Technology 01" w:date="2021-06-09T09:42:00Z"/>
          <w:sz w:val="24"/>
          <w:szCs w:val="24"/>
        </w:rPr>
      </w:pPr>
      <w:r w:rsidRPr="008A0B5C">
        <w:rPr>
          <w:sz w:val="24"/>
          <w:szCs w:val="24"/>
        </w:rPr>
        <w:t xml:space="preserve">As a decision of Project Steering Committee – 4th June 2019, it was decided to complete the project with 2 Iterations out of 3 Iterations. WBB signed off the UAT final acceptance for Iteration 2 and WBB has initiated the carryout of support and maintenance contract with the </w:t>
      </w:r>
      <w:proofErr w:type="spellStart"/>
      <w:r w:rsidRPr="008A0B5C">
        <w:rPr>
          <w:sz w:val="24"/>
          <w:szCs w:val="24"/>
        </w:rPr>
        <w:t>supplier.</w:t>
      </w:r>
      <w:ins w:id="24" w:author="Information Technology 01" w:date="2021-06-09T10:13:00Z">
        <w:r w:rsidR="00F41FF1">
          <w:rPr>
            <w:sz w:val="24"/>
            <w:szCs w:val="24"/>
          </w:rPr>
          <w:t>As</w:t>
        </w:r>
        <w:proofErr w:type="spellEnd"/>
        <w:r w:rsidR="00F41FF1">
          <w:rPr>
            <w:sz w:val="24"/>
            <w:szCs w:val="24"/>
          </w:rPr>
          <w:t xml:space="preserve"> a decision of Project Steering Committee on </w:t>
        </w:r>
      </w:ins>
      <w:ins w:id="25" w:author="Information Technology 01" w:date="2021-06-09T10:14:00Z">
        <w:r w:rsidR="00F41FF1">
          <w:rPr>
            <w:sz w:val="24"/>
            <w:szCs w:val="24"/>
          </w:rPr>
          <w:t>31</w:t>
        </w:r>
        <w:r w:rsidR="00F41FF1" w:rsidRPr="00F41FF1">
          <w:rPr>
            <w:sz w:val="24"/>
            <w:szCs w:val="24"/>
            <w:vertAlign w:val="superscript"/>
            <w:rPrChange w:id="26" w:author="Information Technology 01" w:date="2021-06-09T10:14:00Z">
              <w:rPr>
                <w:sz w:val="24"/>
                <w:szCs w:val="24"/>
              </w:rPr>
            </w:rPrChange>
          </w:rPr>
          <w:t>st</w:t>
        </w:r>
        <w:r w:rsidR="00F41FF1">
          <w:rPr>
            <w:sz w:val="24"/>
            <w:szCs w:val="24"/>
          </w:rPr>
          <w:t xml:space="preserve"> March 2021,it</w:t>
        </w:r>
      </w:ins>
      <w:ins w:id="27" w:author="Information Technology 01" w:date="2021-06-09T10:12:00Z">
        <w:r w:rsidR="00F41FF1">
          <w:rPr>
            <w:sz w:val="24"/>
            <w:szCs w:val="24"/>
          </w:rPr>
          <w:t xml:space="preserve"> was decided </w:t>
        </w:r>
      </w:ins>
      <w:ins w:id="28" w:author="Information Technology 01" w:date="2021-06-09T10:00:00Z">
        <w:r w:rsidR="00A436A3">
          <w:rPr>
            <w:sz w:val="24"/>
            <w:szCs w:val="24"/>
          </w:rPr>
          <w:t xml:space="preserve"> complete remi</w:t>
        </w:r>
      </w:ins>
      <w:ins w:id="29" w:author="Information Technology 01" w:date="2021-06-09T10:01:00Z">
        <w:r w:rsidR="00A436A3">
          <w:rPr>
            <w:sz w:val="24"/>
            <w:szCs w:val="24"/>
          </w:rPr>
          <w:t>ning targets</w:t>
        </w:r>
      </w:ins>
      <w:ins w:id="30" w:author="Information Technology 01" w:date="2021-06-09T10:02:00Z">
        <w:r w:rsidR="00A436A3">
          <w:rPr>
            <w:sz w:val="24"/>
            <w:szCs w:val="24"/>
          </w:rPr>
          <w:t xml:space="preserve"> activities before the 30</w:t>
        </w:r>
        <w:r w:rsidR="00A436A3" w:rsidRPr="00A436A3">
          <w:rPr>
            <w:sz w:val="24"/>
            <w:szCs w:val="24"/>
            <w:vertAlign w:val="superscript"/>
            <w:rPrChange w:id="31" w:author="Information Technology 01" w:date="2021-06-09T10:02:00Z">
              <w:rPr>
                <w:sz w:val="24"/>
                <w:szCs w:val="24"/>
              </w:rPr>
            </w:rPrChange>
          </w:rPr>
          <w:t>th</w:t>
        </w:r>
        <w:r w:rsidR="00A436A3">
          <w:rPr>
            <w:sz w:val="24"/>
            <w:szCs w:val="24"/>
          </w:rPr>
          <w:t xml:space="preserve"> June 2022. </w:t>
        </w:r>
      </w:ins>
      <w:ins w:id="32" w:author="Information Technology 01" w:date="2021-06-09T10:01:00Z">
        <w:r w:rsidR="00A436A3">
          <w:rPr>
            <w:sz w:val="24"/>
            <w:szCs w:val="24"/>
          </w:rPr>
          <w:t xml:space="preserve"> </w:t>
        </w:r>
      </w:ins>
    </w:p>
    <w:p w14:paraId="5ADD63E6" w14:textId="77777777" w:rsidR="00036A90" w:rsidRPr="008A27C3" w:rsidRDefault="00036A90" w:rsidP="00036A90">
      <w:pPr>
        <w:rPr>
          <w:ins w:id="33" w:author="Information Technology 01" w:date="2021-06-09T09:47:00Z"/>
        </w:rPr>
        <w:pPrChange w:id="34" w:author="Information Technology 01" w:date="2021-06-09T09:48:00Z">
          <w:pPr>
            <w:numPr>
              <w:numId w:val="9"/>
            </w:numPr>
            <w:tabs>
              <w:tab w:val="num" w:pos="720"/>
            </w:tabs>
            <w:ind w:left="720" w:hanging="360"/>
          </w:pPr>
        </w:pPrChange>
      </w:pPr>
    </w:p>
    <w:p w14:paraId="7ED6549F" w14:textId="4F6EC7B3" w:rsidR="008A27C3" w:rsidRPr="00F41FF1" w:rsidRDefault="008A27C3" w:rsidP="008A27C3">
      <w:pPr>
        <w:rPr>
          <w:ins w:id="35" w:author="Information Technology 01" w:date="2021-06-09T09:43:00Z"/>
          <w:rPrChange w:id="36" w:author="Information Technology 01" w:date="2021-06-09T10:12:00Z">
            <w:rPr>
              <w:ins w:id="37" w:author="Information Technology 01" w:date="2021-06-09T09:43:00Z"/>
              <w:sz w:val="24"/>
              <w:szCs w:val="24"/>
            </w:rPr>
          </w:rPrChange>
        </w:rPr>
        <w:pPrChange w:id="38" w:author="Information Technology 01" w:date="2021-06-09T09:43:00Z">
          <w:pPr>
            <w:numPr>
              <w:numId w:val="7"/>
            </w:numPr>
            <w:tabs>
              <w:tab w:val="num" w:pos="720"/>
            </w:tabs>
            <w:ind w:left="720" w:hanging="360"/>
          </w:pPr>
        </w:pPrChange>
      </w:pPr>
      <w:ins w:id="39" w:author="Information Technology 01" w:date="2021-06-09T09:46:00Z">
        <w:r w:rsidRPr="008A27C3">
          <w:rPr>
            <w:lang w:val="en-GB"/>
          </w:rPr>
          <w:t xml:space="preserve"> </w:t>
        </w:r>
      </w:ins>
    </w:p>
    <w:p w14:paraId="0DFA6427" w14:textId="7F7964D9" w:rsidR="008A27C3" w:rsidRDefault="008A27C3" w:rsidP="00E835B4">
      <w:pPr>
        <w:jc w:val="both"/>
        <w:rPr>
          <w:ins w:id="40" w:author="Information Technology 01" w:date="2021-06-09T09:39:00Z"/>
          <w:sz w:val="24"/>
          <w:szCs w:val="24"/>
        </w:rPr>
      </w:pPr>
    </w:p>
    <w:p w14:paraId="32C78A2C" w14:textId="77777777" w:rsidR="008A27C3" w:rsidRDefault="008A27C3" w:rsidP="00E835B4">
      <w:pPr>
        <w:jc w:val="both"/>
        <w:rPr>
          <w:ins w:id="41" w:author="Information Technology 01" w:date="2021-06-09T09:39:00Z"/>
          <w:sz w:val="24"/>
          <w:szCs w:val="24"/>
        </w:rPr>
      </w:pPr>
    </w:p>
    <w:p w14:paraId="77D3601F" w14:textId="77777777" w:rsidR="008A27C3" w:rsidRPr="00521588" w:rsidRDefault="008A27C3" w:rsidP="00E835B4">
      <w:pPr>
        <w:jc w:val="both"/>
        <w:rPr>
          <w:sz w:val="24"/>
          <w:szCs w:val="24"/>
        </w:rPr>
      </w:pPr>
    </w:p>
    <w:p w14:paraId="13BBC132" w14:textId="77777777" w:rsidR="00F242CE" w:rsidRDefault="00F242CE" w:rsidP="0047779D">
      <w:pPr>
        <w:jc w:val="both"/>
        <w:rPr>
          <w:b/>
          <w:bCs/>
          <w:sz w:val="24"/>
          <w:szCs w:val="24"/>
        </w:rPr>
      </w:pPr>
    </w:p>
    <w:p w14:paraId="24EF45BA" w14:textId="77777777" w:rsidR="00F242CE" w:rsidRDefault="00F242CE" w:rsidP="0047779D">
      <w:pPr>
        <w:jc w:val="both"/>
        <w:rPr>
          <w:b/>
          <w:bCs/>
          <w:sz w:val="24"/>
          <w:szCs w:val="24"/>
        </w:rPr>
      </w:pPr>
    </w:p>
    <w:p w14:paraId="0A52AAA5" w14:textId="77777777" w:rsidR="00F242CE" w:rsidRDefault="00F242CE" w:rsidP="0047779D">
      <w:pPr>
        <w:jc w:val="both"/>
        <w:rPr>
          <w:b/>
          <w:bCs/>
          <w:sz w:val="24"/>
          <w:szCs w:val="24"/>
        </w:rPr>
      </w:pPr>
    </w:p>
    <w:p w14:paraId="206926A7" w14:textId="77777777" w:rsidR="00F242CE" w:rsidRDefault="00F242CE" w:rsidP="0047779D">
      <w:pPr>
        <w:jc w:val="both"/>
        <w:rPr>
          <w:b/>
          <w:bCs/>
          <w:sz w:val="24"/>
          <w:szCs w:val="24"/>
        </w:rPr>
      </w:pPr>
    </w:p>
    <w:p w14:paraId="7CFC9CAC" w14:textId="77777777" w:rsidR="00F242CE" w:rsidRDefault="00F242CE" w:rsidP="0047779D">
      <w:pPr>
        <w:jc w:val="both"/>
        <w:rPr>
          <w:b/>
          <w:bCs/>
          <w:sz w:val="24"/>
          <w:szCs w:val="24"/>
        </w:rPr>
      </w:pPr>
    </w:p>
    <w:p w14:paraId="021361AF" w14:textId="77777777" w:rsidR="00F242CE" w:rsidRDefault="00F242CE" w:rsidP="0047779D">
      <w:pPr>
        <w:jc w:val="both"/>
        <w:rPr>
          <w:b/>
          <w:bCs/>
          <w:sz w:val="24"/>
          <w:szCs w:val="24"/>
        </w:rPr>
      </w:pPr>
    </w:p>
    <w:p w14:paraId="3C9718F8" w14:textId="77777777" w:rsidR="00F242CE" w:rsidRDefault="00F242CE" w:rsidP="0047779D">
      <w:pPr>
        <w:jc w:val="both"/>
        <w:rPr>
          <w:b/>
          <w:bCs/>
          <w:sz w:val="24"/>
          <w:szCs w:val="24"/>
        </w:rPr>
      </w:pPr>
    </w:p>
    <w:p w14:paraId="0BA5A3E3" w14:textId="77777777" w:rsidR="00F242CE" w:rsidRDefault="00F242CE" w:rsidP="0047779D">
      <w:pPr>
        <w:jc w:val="both"/>
        <w:rPr>
          <w:b/>
          <w:bCs/>
          <w:sz w:val="24"/>
          <w:szCs w:val="24"/>
        </w:rPr>
      </w:pPr>
    </w:p>
    <w:p w14:paraId="6C8CF203" w14:textId="77777777" w:rsidR="00F242CE" w:rsidRDefault="00F242CE" w:rsidP="0047779D">
      <w:pPr>
        <w:jc w:val="both"/>
        <w:rPr>
          <w:b/>
          <w:bCs/>
          <w:sz w:val="24"/>
          <w:szCs w:val="24"/>
        </w:rPr>
      </w:pPr>
    </w:p>
    <w:p w14:paraId="762D3FEB" w14:textId="77777777" w:rsidR="00F242CE" w:rsidRDefault="00F242CE" w:rsidP="0047779D">
      <w:pPr>
        <w:jc w:val="both"/>
        <w:rPr>
          <w:b/>
          <w:bCs/>
          <w:sz w:val="24"/>
          <w:szCs w:val="24"/>
        </w:rPr>
      </w:pPr>
    </w:p>
    <w:p w14:paraId="40FA0AB0" w14:textId="77777777" w:rsidR="00F242CE" w:rsidRDefault="00F242CE" w:rsidP="0047779D">
      <w:pPr>
        <w:jc w:val="both"/>
        <w:rPr>
          <w:b/>
          <w:bCs/>
          <w:sz w:val="24"/>
          <w:szCs w:val="24"/>
        </w:rPr>
      </w:pPr>
    </w:p>
    <w:p w14:paraId="5378E691" w14:textId="77777777" w:rsidR="00F242CE" w:rsidRDefault="00F242CE" w:rsidP="0047779D">
      <w:pPr>
        <w:jc w:val="both"/>
        <w:rPr>
          <w:b/>
          <w:bCs/>
          <w:sz w:val="24"/>
          <w:szCs w:val="24"/>
        </w:rPr>
      </w:pPr>
    </w:p>
    <w:p w14:paraId="60322057" w14:textId="77777777" w:rsidR="00F242CE" w:rsidRDefault="00F242CE" w:rsidP="0047779D">
      <w:pPr>
        <w:jc w:val="both"/>
        <w:rPr>
          <w:b/>
          <w:bCs/>
          <w:sz w:val="24"/>
          <w:szCs w:val="24"/>
        </w:rPr>
      </w:pPr>
    </w:p>
    <w:p w14:paraId="7E0F975F" w14:textId="77777777" w:rsidR="00F242CE" w:rsidRDefault="00F242CE" w:rsidP="0047779D">
      <w:pPr>
        <w:jc w:val="both"/>
        <w:rPr>
          <w:b/>
          <w:bCs/>
          <w:sz w:val="24"/>
          <w:szCs w:val="24"/>
        </w:rPr>
      </w:pPr>
    </w:p>
    <w:p w14:paraId="372F1BB0" w14:textId="77777777" w:rsidR="00F242CE" w:rsidRDefault="00F242CE" w:rsidP="0047779D">
      <w:pPr>
        <w:jc w:val="both"/>
        <w:rPr>
          <w:b/>
          <w:bCs/>
          <w:sz w:val="24"/>
          <w:szCs w:val="24"/>
        </w:rPr>
      </w:pPr>
    </w:p>
    <w:p w14:paraId="2545F24D" w14:textId="77777777" w:rsidR="0047779D" w:rsidRPr="00751BFC" w:rsidRDefault="008A0B5C" w:rsidP="00751BFC">
      <w:pPr>
        <w:pStyle w:val="Heading1"/>
        <w:numPr>
          <w:ilvl w:val="0"/>
          <w:numId w:val="5"/>
        </w:numPr>
      </w:pPr>
      <w:bookmarkStart w:id="42" w:name="_Toc73997129"/>
      <w:r w:rsidRPr="00751BFC">
        <w:t>Action Items &amp; Responsibility</w:t>
      </w:r>
      <w:bookmarkEnd w:id="42"/>
      <w:r w:rsidR="00751BFC">
        <w:br/>
      </w:r>
    </w:p>
    <w:tbl>
      <w:tblPr>
        <w:tblW w:w="9913" w:type="dxa"/>
        <w:tblLook w:val="04A0" w:firstRow="1" w:lastRow="0" w:firstColumn="1" w:lastColumn="0" w:noHBand="0" w:noVBand="1"/>
      </w:tblPr>
      <w:tblGrid>
        <w:gridCol w:w="642"/>
        <w:gridCol w:w="7145"/>
        <w:gridCol w:w="2126"/>
      </w:tblGrid>
      <w:tr w:rsidR="00F242CE" w:rsidRPr="001133D2" w14:paraId="1BED2778" w14:textId="77777777" w:rsidTr="009941B6">
        <w:trPr>
          <w:trHeight w:val="540"/>
        </w:trPr>
        <w:tc>
          <w:tcPr>
            <w:tcW w:w="642"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076D32C4" w14:textId="77777777" w:rsidR="00F242CE" w:rsidRPr="001133D2" w:rsidRDefault="00F242CE" w:rsidP="00D35B2E">
            <w:pPr>
              <w:spacing w:after="0" w:line="240" w:lineRule="auto"/>
              <w:jc w:val="center"/>
              <w:rPr>
                <w:rFonts w:eastAsia="Times New Roman"/>
                <w:b/>
                <w:bCs/>
                <w:color w:val="000000"/>
                <w:sz w:val="24"/>
                <w:szCs w:val="24"/>
              </w:rPr>
            </w:pPr>
            <w:r w:rsidRPr="001133D2">
              <w:rPr>
                <w:rFonts w:eastAsia="Times New Roman"/>
                <w:b/>
                <w:bCs/>
                <w:color w:val="000000"/>
                <w:sz w:val="24"/>
                <w:szCs w:val="24"/>
              </w:rPr>
              <w:t>No</w:t>
            </w:r>
          </w:p>
        </w:tc>
        <w:tc>
          <w:tcPr>
            <w:tcW w:w="7145" w:type="dxa"/>
            <w:tcBorders>
              <w:top w:val="single" w:sz="8" w:space="0" w:color="auto"/>
              <w:left w:val="nil"/>
              <w:bottom w:val="single" w:sz="8" w:space="0" w:color="auto"/>
              <w:right w:val="single" w:sz="8" w:space="0" w:color="auto"/>
            </w:tcBorders>
            <w:shd w:val="clear" w:color="000000" w:fill="F2F2F2"/>
            <w:noWrap/>
            <w:vAlign w:val="center"/>
            <w:hideMark/>
          </w:tcPr>
          <w:p w14:paraId="034144ED" w14:textId="77777777" w:rsidR="00F242CE" w:rsidRPr="001133D2" w:rsidRDefault="00F242CE" w:rsidP="00D35B2E">
            <w:pPr>
              <w:spacing w:after="0" w:line="240" w:lineRule="auto"/>
              <w:jc w:val="center"/>
              <w:rPr>
                <w:rFonts w:eastAsia="Times New Roman"/>
                <w:b/>
                <w:bCs/>
                <w:color w:val="000000"/>
                <w:sz w:val="24"/>
                <w:szCs w:val="24"/>
              </w:rPr>
            </w:pPr>
            <w:r w:rsidRPr="001133D2">
              <w:rPr>
                <w:rFonts w:eastAsia="Times New Roman"/>
                <w:b/>
                <w:bCs/>
                <w:color w:val="000000"/>
                <w:sz w:val="24"/>
                <w:szCs w:val="24"/>
              </w:rPr>
              <w:t>Action Items</w:t>
            </w:r>
          </w:p>
        </w:tc>
        <w:tc>
          <w:tcPr>
            <w:tcW w:w="2126" w:type="dxa"/>
            <w:tcBorders>
              <w:top w:val="single" w:sz="8" w:space="0" w:color="auto"/>
              <w:left w:val="nil"/>
              <w:bottom w:val="single" w:sz="8" w:space="0" w:color="auto"/>
              <w:right w:val="single" w:sz="8" w:space="0" w:color="auto"/>
            </w:tcBorders>
            <w:shd w:val="clear" w:color="000000" w:fill="F2F2F2"/>
            <w:noWrap/>
            <w:vAlign w:val="center"/>
            <w:hideMark/>
          </w:tcPr>
          <w:p w14:paraId="79FDE2A7" w14:textId="77777777" w:rsidR="00F242CE" w:rsidRPr="001133D2" w:rsidRDefault="00F242CE" w:rsidP="00D35B2E">
            <w:pPr>
              <w:spacing w:after="0" w:line="240" w:lineRule="auto"/>
              <w:jc w:val="center"/>
              <w:rPr>
                <w:rFonts w:eastAsia="Times New Roman"/>
                <w:b/>
                <w:bCs/>
                <w:color w:val="000000"/>
                <w:sz w:val="24"/>
                <w:szCs w:val="24"/>
              </w:rPr>
            </w:pPr>
            <w:r w:rsidRPr="001133D2">
              <w:rPr>
                <w:rFonts w:eastAsia="Times New Roman"/>
                <w:b/>
                <w:bCs/>
                <w:color w:val="000000"/>
                <w:sz w:val="24"/>
                <w:szCs w:val="24"/>
              </w:rPr>
              <w:t>Responsibility</w:t>
            </w:r>
          </w:p>
        </w:tc>
      </w:tr>
      <w:tr w:rsidR="007C5F8A" w:rsidRPr="001133D2" w14:paraId="642AF658"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740FE84E" w14:textId="77777777" w:rsidR="007C5F8A" w:rsidRPr="001133D2" w:rsidRDefault="007C5F8A" w:rsidP="00D35B2E">
            <w:pPr>
              <w:spacing w:after="0" w:line="240" w:lineRule="auto"/>
              <w:jc w:val="center"/>
              <w:rPr>
                <w:rFonts w:eastAsia="Times New Roman"/>
                <w:color w:val="000000"/>
                <w:sz w:val="24"/>
                <w:szCs w:val="24"/>
              </w:rPr>
            </w:pPr>
            <w:r w:rsidRPr="001133D2">
              <w:rPr>
                <w:rFonts w:eastAsia="Times New Roman"/>
                <w:color w:val="000000"/>
                <w:sz w:val="24"/>
                <w:szCs w:val="24"/>
              </w:rPr>
              <w:t>1</w:t>
            </w:r>
          </w:p>
        </w:tc>
        <w:tc>
          <w:tcPr>
            <w:tcW w:w="7145" w:type="dxa"/>
            <w:tcBorders>
              <w:top w:val="nil"/>
              <w:left w:val="nil"/>
              <w:bottom w:val="single" w:sz="4" w:space="0" w:color="auto"/>
              <w:right w:val="single" w:sz="8" w:space="0" w:color="auto"/>
            </w:tcBorders>
            <w:shd w:val="clear" w:color="auto" w:fill="auto"/>
            <w:noWrap/>
            <w:vAlign w:val="center"/>
            <w:hideMark/>
          </w:tcPr>
          <w:p w14:paraId="214FDDA4" w14:textId="77777777" w:rsidR="007C5F8A" w:rsidRPr="001133D2" w:rsidRDefault="007C5F8A" w:rsidP="00D35B2E">
            <w:pPr>
              <w:spacing w:after="0" w:line="240" w:lineRule="auto"/>
              <w:rPr>
                <w:rFonts w:eastAsia="Times New Roman"/>
                <w:b/>
                <w:bCs/>
                <w:color w:val="000000"/>
                <w:sz w:val="24"/>
                <w:szCs w:val="24"/>
              </w:rPr>
            </w:pPr>
            <w:r w:rsidRPr="001133D2">
              <w:rPr>
                <w:rFonts w:eastAsia="Times New Roman"/>
                <w:b/>
                <w:bCs/>
                <w:color w:val="000000"/>
                <w:sz w:val="24"/>
                <w:szCs w:val="24"/>
              </w:rPr>
              <w:t>Finalizing the Data Collection Form</w:t>
            </w:r>
          </w:p>
        </w:tc>
        <w:tc>
          <w:tcPr>
            <w:tcW w:w="2126" w:type="dxa"/>
            <w:vMerge w:val="restart"/>
            <w:tcBorders>
              <w:top w:val="nil"/>
              <w:left w:val="nil"/>
              <w:right w:val="single" w:sz="8" w:space="0" w:color="auto"/>
            </w:tcBorders>
            <w:shd w:val="clear" w:color="auto" w:fill="auto"/>
            <w:noWrap/>
            <w:vAlign w:val="bottom"/>
            <w:hideMark/>
          </w:tcPr>
          <w:p w14:paraId="0FF6A63C" w14:textId="77777777" w:rsidR="007C5F8A" w:rsidRPr="001133D2" w:rsidRDefault="007C5F8A" w:rsidP="007C5F8A">
            <w:pPr>
              <w:spacing w:after="0" w:line="240" w:lineRule="auto"/>
              <w:rPr>
                <w:rFonts w:eastAsia="Times New Roman"/>
                <w:color w:val="000000"/>
                <w:sz w:val="24"/>
                <w:szCs w:val="24"/>
              </w:rPr>
            </w:pPr>
            <w:r w:rsidRPr="001133D2">
              <w:rPr>
                <w:rFonts w:eastAsia="Times New Roman"/>
                <w:color w:val="000000"/>
                <w:sz w:val="24"/>
                <w:szCs w:val="24"/>
              </w:rPr>
              <w:t> </w:t>
            </w:r>
            <w:r>
              <w:rPr>
                <w:rFonts w:eastAsia="Times New Roman"/>
                <w:color w:val="000000"/>
                <w:sz w:val="24"/>
                <w:szCs w:val="24"/>
              </w:rPr>
              <w:t>All Stakeholders</w:t>
            </w:r>
          </w:p>
          <w:p w14:paraId="0454147B" w14:textId="77777777" w:rsidR="007C5F8A" w:rsidRPr="001133D2" w:rsidRDefault="007C5F8A" w:rsidP="00D35B2E">
            <w:pPr>
              <w:spacing w:after="0" w:line="240" w:lineRule="auto"/>
              <w:rPr>
                <w:rFonts w:eastAsia="Times New Roman"/>
                <w:color w:val="000000"/>
                <w:sz w:val="24"/>
                <w:szCs w:val="24"/>
              </w:rPr>
            </w:pPr>
            <w:r w:rsidRPr="001133D2">
              <w:rPr>
                <w:rFonts w:eastAsia="Times New Roman"/>
                <w:color w:val="000000"/>
                <w:sz w:val="24"/>
                <w:szCs w:val="24"/>
              </w:rPr>
              <w:t> </w:t>
            </w:r>
          </w:p>
          <w:p w14:paraId="28A26D81" w14:textId="77777777" w:rsidR="007C5F8A" w:rsidRPr="001133D2" w:rsidRDefault="007C5F8A" w:rsidP="00D35B2E">
            <w:pPr>
              <w:spacing w:after="0" w:line="240" w:lineRule="auto"/>
              <w:rPr>
                <w:rFonts w:eastAsia="Times New Roman"/>
                <w:color w:val="000000"/>
                <w:sz w:val="24"/>
                <w:szCs w:val="24"/>
              </w:rPr>
            </w:pPr>
            <w:r w:rsidRPr="001133D2">
              <w:rPr>
                <w:rFonts w:eastAsia="Times New Roman"/>
                <w:color w:val="000000"/>
                <w:sz w:val="24"/>
                <w:szCs w:val="24"/>
              </w:rPr>
              <w:t> </w:t>
            </w:r>
          </w:p>
          <w:p w14:paraId="7A4FB7E4" w14:textId="77777777" w:rsidR="007C5F8A" w:rsidRPr="001133D2" w:rsidRDefault="007C5F8A" w:rsidP="00D35B2E">
            <w:pPr>
              <w:spacing w:after="0" w:line="240" w:lineRule="auto"/>
              <w:rPr>
                <w:rFonts w:eastAsia="Times New Roman"/>
                <w:color w:val="000000"/>
                <w:sz w:val="24"/>
                <w:szCs w:val="24"/>
              </w:rPr>
            </w:pPr>
            <w:r w:rsidRPr="001133D2">
              <w:rPr>
                <w:rFonts w:eastAsia="Times New Roman"/>
                <w:color w:val="000000"/>
                <w:sz w:val="24"/>
                <w:szCs w:val="24"/>
              </w:rPr>
              <w:t> </w:t>
            </w:r>
          </w:p>
          <w:p w14:paraId="5F4E9159" w14:textId="77777777" w:rsidR="007C5F8A" w:rsidRPr="001133D2" w:rsidRDefault="007C5F8A" w:rsidP="00D35B2E">
            <w:pPr>
              <w:spacing w:after="0" w:line="240" w:lineRule="auto"/>
              <w:rPr>
                <w:rFonts w:eastAsia="Times New Roman"/>
                <w:color w:val="000000"/>
                <w:sz w:val="24"/>
                <w:szCs w:val="24"/>
              </w:rPr>
            </w:pPr>
            <w:r w:rsidRPr="001133D2">
              <w:rPr>
                <w:rFonts w:eastAsia="Times New Roman"/>
                <w:color w:val="000000"/>
                <w:sz w:val="24"/>
                <w:szCs w:val="24"/>
              </w:rPr>
              <w:t> </w:t>
            </w:r>
          </w:p>
        </w:tc>
      </w:tr>
      <w:tr w:rsidR="007C5F8A" w:rsidRPr="001133D2" w14:paraId="34EA3F9A"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5F398733" w14:textId="77777777" w:rsidR="007C5F8A" w:rsidRPr="001133D2" w:rsidRDefault="007C5F8A" w:rsidP="00D35B2E">
            <w:pPr>
              <w:spacing w:after="0" w:line="240" w:lineRule="auto"/>
              <w:jc w:val="right"/>
              <w:rPr>
                <w:rFonts w:eastAsia="Times New Roman"/>
                <w:color w:val="000000"/>
                <w:sz w:val="24"/>
                <w:szCs w:val="24"/>
              </w:rPr>
            </w:pPr>
            <w:r w:rsidRPr="001133D2">
              <w:rPr>
                <w:rFonts w:eastAsia="Times New Roman"/>
                <w:color w:val="000000"/>
                <w:sz w:val="24"/>
                <w:szCs w:val="24"/>
              </w:rPr>
              <w:t>1.1</w:t>
            </w:r>
          </w:p>
        </w:tc>
        <w:tc>
          <w:tcPr>
            <w:tcW w:w="7145" w:type="dxa"/>
            <w:tcBorders>
              <w:top w:val="nil"/>
              <w:left w:val="nil"/>
              <w:bottom w:val="single" w:sz="4" w:space="0" w:color="auto"/>
              <w:right w:val="single" w:sz="8" w:space="0" w:color="auto"/>
            </w:tcBorders>
            <w:shd w:val="clear" w:color="auto" w:fill="auto"/>
            <w:noWrap/>
            <w:vAlign w:val="center"/>
            <w:hideMark/>
          </w:tcPr>
          <w:p w14:paraId="3D04ABAF" w14:textId="77777777" w:rsidR="007C5F8A" w:rsidRPr="001133D2" w:rsidRDefault="009941B6" w:rsidP="00D35B2E">
            <w:pPr>
              <w:spacing w:after="0" w:line="240" w:lineRule="auto"/>
              <w:rPr>
                <w:rFonts w:eastAsia="Times New Roman"/>
                <w:color w:val="000000"/>
                <w:sz w:val="24"/>
                <w:szCs w:val="24"/>
              </w:rPr>
            </w:pPr>
            <w:r>
              <w:rPr>
                <w:rFonts w:eastAsia="Times New Roman"/>
                <w:color w:val="000000"/>
                <w:sz w:val="24"/>
                <w:szCs w:val="24"/>
              </w:rPr>
              <w:t xml:space="preserve"> </w:t>
            </w:r>
            <w:r w:rsidR="007C5F8A" w:rsidRPr="001133D2">
              <w:rPr>
                <w:rFonts w:eastAsia="Times New Roman"/>
                <w:color w:val="000000"/>
                <w:sz w:val="24"/>
                <w:szCs w:val="24"/>
              </w:rPr>
              <w:t>Finalizing Data Collection fields</w:t>
            </w:r>
          </w:p>
        </w:tc>
        <w:tc>
          <w:tcPr>
            <w:tcW w:w="2126" w:type="dxa"/>
            <w:vMerge/>
            <w:tcBorders>
              <w:left w:val="nil"/>
              <w:right w:val="single" w:sz="8" w:space="0" w:color="auto"/>
            </w:tcBorders>
            <w:shd w:val="clear" w:color="auto" w:fill="auto"/>
            <w:noWrap/>
            <w:vAlign w:val="bottom"/>
            <w:hideMark/>
          </w:tcPr>
          <w:p w14:paraId="773B3196" w14:textId="77777777" w:rsidR="007C5F8A" w:rsidRPr="001133D2" w:rsidRDefault="007C5F8A" w:rsidP="00D35B2E">
            <w:pPr>
              <w:spacing w:after="0" w:line="240" w:lineRule="auto"/>
              <w:rPr>
                <w:rFonts w:eastAsia="Times New Roman"/>
                <w:color w:val="000000"/>
                <w:sz w:val="24"/>
                <w:szCs w:val="24"/>
              </w:rPr>
            </w:pPr>
          </w:p>
        </w:tc>
      </w:tr>
      <w:tr w:rsidR="007C5F8A" w:rsidRPr="001133D2" w14:paraId="4D22E95E"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1996D761" w14:textId="77777777" w:rsidR="007C5F8A" w:rsidRPr="001133D2" w:rsidRDefault="007C5F8A" w:rsidP="00D35B2E">
            <w:pPr>
              <w:spacing w:after="0" w:line="240" w:lineRule="auto"/>
              <w:jc w:val="right"/>
              <w:rPr>
                <w:rFonts w:eastAsia="Times New Roman"/>
                <w:color w:val="000000"/>
                <w:sz w:val="24"/>
                <w:szCs w:val="24"/>
              </w:rPr>
            </w:pPr>
            <w:r w:rsidRPr="001133D2">
              <w:rPr>
                <w:rFonts w:eastAsia="Times New Roman"/>
                <w:color w:val="000000"/>
                <w:sz w:val="24"/>
                <w:szCs w:val="24"/>
              </w:rPr>
              <w:t>1.2</w:t>
            </w:r>
          </w:p>
        </w:tc>
        <w:tc>
          <w:tcPr>
            <w:tcW w:w="7145" w:type="dxa"/>
            <w:tcBorders>
              <w:top w:val="nil"/>
              <w:left w:val="nil"/>
              <w:bottom w:val="single" w:sz="4" w:space="0" w:color="auto"/>
              <w:right w:val="single" w:sz="8" w:space="0" w:color="auto"/>
            </w:tcBorders>
            <w:shd w:val="clear" w:color="auto" w:fill="auto"/>
            <w:noWrap/>
            <w:vAlign w:val="center"/>
            <w:hideMark/>
          </w:tcPr>
          <w:p w14:paraId="4AD1754F" w14:textId="77777777" w:rsidR="007C5F8A" w:rsidRPr="001133D2" w:rsidRDefault="009941B6" w:rsidP="00D35B2E">
            <w:pPr>
              <w:spacing w:after="0" w:line="240" w:lineRule="auto"/>
              <w:rPr>
                <w:rFonts w:eastAsia="Times New Roman"/>
                <w:color w:val="000000"/>
                <w:sz w:val="24"/>
                <w:szCs w:val="24"/>
              </w:rPr>
            </w:pPr>
            <w:r>
              <w:rPr>
                <w:rFonts w:eastAsia="Times New Roman"/>
                <w:color w:val="000000"/>
                <w:sz w:val="24"/>
                <w:szCs w:val="24"/>
              </w:rPr>
              <w:t xml:space="preserve"> </w:t>
            </w:r>
            <w:r w:rsidR="007C5F8A" w:rsidRPr="001133D2">
              <w:rPr>
                <w:rFonts w:eastAsia="Times New Roman"/>
                <w:color w:val="000000"/>
                <w:sz w:val="24"/>
                <w:szCs w:val="24"/>
              </w:rPr>
              <w:t>Obtain Written Confirmation from the Stakeholders on Finalized  Fields</w:t>
            </w:r>
          </w:p>
        </w:tc>
        <w:tc>
          <w:tcPr>
            <w:tcW w:w="2126" w:type="dxa"/>
            <w:vMerge/>
            <w:tcBorders>
              <w:left w:val="nil"/>
              <w:right w:val="single" w:sz="8" w:space="0" w:color="auto"/>
            </w:tcBorders>
            <w:shd w:val="clear" w:color="auto" w:fill="auto"/>
            <w:noWrap/>
            <w:vAlign w:val="bottom"/>
            <w:hideMark/>
          </w:tcPr>
          <w:p w14:paraId="608E4611" w14:textId="77777777" w:rsidR="007C5F8A" w:rsidRPr="001133D2" w:rsidRDefault="007C5F8A" w:rsidP="00D35B2E">
            <w:pPr>
              <w:spacing w:after="0" w:line="240" w:lineRule="auto"/>
              <w:rPr>
                <w:rFonts w:eastAsia="Times New Roman"/>
                <w:color w:val="000000"/>
                <w:sz w:val="24"/>
                <w:szCs w:val="24"/>
              </w:rPr>
            </w:pPr>
          </w:p>
        </w:tc>
      </w:tr>
      <w:tr w:rsidR="007C5F8A" w:rsidRPr="001133D2" w14:paraId="60A0C620" w14:textId="77777777" w:rsidTr="009941B6">
        <w:trPr>
          <w:trHeight w:val="507"/>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4F5FAA44" w14:textId="77777777" w:rsidR="007C5F8A" w:rsidRPr="001133D2" w:rsidRDefault="007C5F8A" w:rsidP="00D35B2E">
            <w:pPr>
              <w:spacing w:after="0" w:line="240" w:lineRule="auto"/>
              <w:jc w:val="right"/>
              <w:rPr>
                <w:rFonts w:eastAsia="Times New Roman"/>
                <w:color w:val="000000"/>
                <w:sz w:val="24"/>
                <w:szCs w:val="24"/>
              </w:rPr>
            </w:pPr>
            <w:r w:rsidRPr="001133D2">
              <w:rPr>
                <w:rFonts w:eastAsia="Times New Roman"/>
                <w:color w:val="000000"/>
                <w:sz w:val="24"/>
                <w:szCs w:val="24"/>
              </w:rPr>
              <w:t>1.3</w:t>
            </w:r>
          </w:p>
        </w:tc>
        <w:tc>
          <w:tcPr>
            <w:tcW w:w="7145" w:type="dxa"/>
            <w:tcBorders>
              <w:top w:val="nil"/>
              <w:left w:val="nil"/>
              <w:bottom w:val="single" w:sz="4" w:space="0" w:color="auto"/>
              <w:right w:val="single" w:sz="8" w:space="0" w:color="auto"/>
            </w:tcBorders>
            <w:shd w:val="clear" w:color="auto" w:fill="auto"/>
            <w:noWrap/>
            <w:vAlign w:val="center"/>
            <w:hideMark/>
          </w:tcPr>
          <w:p w14:paraId="2413DADB" w14:textId="77777777" w:rsidR="007C5F8A" w:rsidRPr="001133D2" w:rsidRDefault="007C5F8A" w:rsidP="00D35B2E">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Finalizing possible answers and options of each Questions in the form</w:t>
            </w:r>
          </w:p>
        </w:tc>
        <w:tc>
          <w:tcPr>
            <w:tcW w:w="2126" w:type="dxa"/>
            <w:vMerge/>
            <w:tcBorders>
              <w:left w:val="nil"/>
              <w:right w:val="single" w:sz="8" w:space="0" w:color="auto"/>
            </w:tcBorders>
            <w:shd w:val="clear" w:color="auto" w:fill="auto"/>
            <w:noWrap/>
            <w:vAlign w:val="bottom"/>
            <w:hideMark/>
          </w:tcPr>
          <w:p w14:paraId="28BFC978" w14:textId="77777777" w:rsidR="007C5F8A" w:rsidRPr="001133D2" w:rsidRDefault="007C5F8A" w:rsidP="00D35B2E">
            <w:pPr>
              <w:spacing w:after="0" w:line="240" w:lineRule="auto"/>
              <w:rPr>
                <w:rFonts w:eastAsia="Times New Roman"/>
                <w:color w:val="000000"/>
                <w:sz w:val="24"/>
                <w:szCs w:val="24"/>
              </w:rPr>
            </w:pPr>
          </w:p>
        </w:tc>
      </w:tr>
      <w:tr w:rsidR="007C5F8A" w:rsidRPr="001133D2" w14:paraId="24A54F53"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12DDA90C" w14:textId="77777777" w:rsidR="007C5F8A" w:rsidRPr="001133D2" w:rsidRDefault="007C5F8A" w:rsidP="00D35B2E">
            <w:pPr>
              <w:spacing w:after="0" w:line="240" w:lineRule="auto"/>
              <w:jc w:val="right"/>
              <w:rPr>
                <w:rFonts w:eastAsia="Times New Roman"/>
                <w:color w:val="000000"/>
                <w:sz w:val="24"/>
                <w:szCs w:val="24"/>
              </w:rPr>
            </w:pPr>
            <w:r w:rsidRPr="001133D2">
              <w:rPr>
                <w:rFonts w:eastAsia="Times New Roman"/>
                <w:color w:val="000000"/>
                <w:sz w:val="24"/>
                <w:szCs w:val="24"/>
              </w:rPr>
              <w:t>1.4</w:t>
            </w:r>
          </w:p>
        </w:tc>
        <w:tc>
          <w:tcPr>
            <w:tcW w:w="7145" w:type="dxa"/>
            <w:tcBorders>
              <w:top w:val="nil"/>
              <w:left w:val="nil"/>
              <w:bottom w:val="single" w:sz="4" w:space="0" w:color="auto"/>
              <w:right w:val="single" w:sz="8" w:space="0" w:color="auto"/>
            </w:tcBorders>
            <w:shd w:val="clear" w:color="auto" w:fill="auto"/>
            <w:noWrap/>
            <w:vAlign w:val="center"/>
            <w:hideMark/>
          </w:tcPr>
          <w:p w14:paraId="5CAAE8A8" w14:textId="77777777" w:rsidR="007C5F8A" w:rsidRPr="001133D2" w:rsidRDefault="007C5F8A" w:rsidP="00D35B2E">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Obtain Written Confirmation from the Stakeholders on Finalized  Form</w:t>
            </w:r>
          </w:p>
        </w:tc>
        <w:tc>
          <w:tcPr>
            <w:tcW w:w="2126" w:type="dxa"/>
            <w:vMerge/>
            <w:tcBorders>
              <w:left w:val="nil"/>
              <w:bottom w:val="single" w:sz="4" w:space="0" w:color="auto"/>
              <w:right w:val="single" w:sz="8" w:space="0" w:color="auto"/>
            </w:tcBorders>
            <w:shd w:val="clear" w:color="auto" w:fill="auto"/>
            <w:noWrap/>
            <w:vAlign w:val="bottom"/>
            <w:hideMark/>
          </w:tcPr>
          <w:p w14:paraId="23AC50D2" w14:textId="77777777" w:rsidR="007C5F8A" w:rsidRPr="001133D2" w:rsidRDefault="007C5F8A" w:rsidP="00D35B2E">
            <w:pPr>
              <w:spacing w:after="0" w:line="240" w:lineRule="auto"/>
              <w:rPr>
                <w:rFonts w:eastAsia="Times New Roman"/>
                <w:color w:val="000000"/>
                <w:sz w:val="24"/>
                <w:szCs w:val="24"/>
              </w:rPr>
            </w:pPr>
          </w:p>
        </w:tc>
      </w:tr>
      <w:tr w:rsidR="007C5F8A" w:rsidRPr="001133D2" w14:paraId="24BF5D40"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74E0DE1E" w14:textId="77777777" w:rsidR="007C5F8A" w:rsidRPr="001133D2" w:rsidRDefault="007C5F8A" w:rsidP="00D35B2E">
            <w:pPr>
              <w:spacing w:after="0" w:line="240" w:lineRule="auto"/>
              <w:jc w:val="center"/>
              <w:rPr>
                <w:rFonts w:eastAsia="Times New Roman"/>
                <w:b/>
                <w:bCs/>
                <w:color w:val="000000"/>
                <w:sz w:val="24"/>
                <w:szCs w:val="24"/>
              </w:rPr>
            </w:pPr>
            <w:r w:rsidRPr="001133D2">
              <w:rPr>
                <w:rFonts w:eastAsia="Times New Roman"/>
                <w:b/>
                <w:bCs/>
                <w:color w:val="000000"/>
                <w:sz w:val="24"/>
                <w:szCs w:val="24"/>
              </w:rPr>
              <w:t>2</w:t>
            </w:r>
          </w:p>
        </w:tc>
        <w:tc>
          <w:tcPr>
            <w:tcW w:w="7145" w:type="dxa"/>
            <w:tcBorders>
              <w:top w:val="nil"/>
              <w:left w:val="nil"/>
              <w:bottom w:val="single" w:sz="4" w:space="0" w:color="auto"/>
              <w:right w:val="single" w:sz="8" w:space="0" w:color="auto"/>
            </w:tcBorders>
            <w:shd w:val="clear" w:color="auto" w:fill="auto"/>
            <w:noWrap/>
            <w:vAlign w:val="center"/>
            <w:hideMark/>
          </w:tcPr>
          <w:p w14:paraId="71B6233A" w14:textId="77777777" w:rsidR="007C5F8A" w:rsidRPr="001133D2" w:rsidRDefault="007C5F8A" w:rsidP="00D35B2E">
            <w:pPr>
              <w:spacing w:after="0" w:line="240" w:lineRule="auto"/>
              <w:rPr>
                <w:rFonts w:eastAsia="Times New Roman"/>
                <w:b/>
                <w:bCs/>
                <w:color w:val="000000"/>
                <w:sz w:val="24"/>
                <w:szCs w:val="24"/>
              </w:rPr>
            </w:pPr>
            <w:r w:rsidRPr="001133D2">
              <w:rPr>
                <w:rFonts w:eastAsia="Times New Roman"/>
                <w:b/>
                <w:bCs/>
                <w:color w:val="000000"/>
                <w:sz w:val="24"/>
                <w:szCs w:val="24"/>
              </w:rPr>
              <w:t>Developing the Data Collection Methodology</w:t>
            </w:r>
          </w:p>
        </w:tc>
        <w:tc>
          <w:tcPr>
            <w:tcW w:w="2126" w:type="dxa"/>
            <w:vMerge w:val="restart"/>
            <w:tcBorders>
              <w:top w:val="nil"/>
              <w:left w:val="nil"/>
              <w:right w:val="single" w:sz="8" w:space="0" w:color="auto"/>
            </w:tcBorders>
            <w:shd w:val="clear" w:color="auto" w:fill="auto"/>
            <w:noWrap/>
            <w:vAlign w:val="bottom"/>
            <w:hideMark/>
          </w:tcPr>
          <w:p w14:paraId="73724B7F" w14:textId="77777777" w:rsidR="007C5F8A" w:rsidRPr="001133D2" w:rsidRDefault="007C5F8A" w:rsidP="00D35B2E">
            <w:pPr>
              <w:spacing w:after="0" w:line="240" w:lineRule="auto"/>
              <w:rPr>
                <w:rFonts w:eastAsia="Times New Roman"/>
                <w:color w:val="000000"/>
                <w:sz w:val="24"/>
                <w:szCs w:val="24"/>
              </w:rPr>
            </w:pPr>
            <w:r>
              <w:rPr>
                <w:rFonts w:eastAsia="Times New Roman"/>
                <w:color w:val="000000"/>
                <w:sz w:val="24"/>
                <w:szCs w:val="24"/>
              </w:rPr>
              <w:t>Department of Census and Statistics</w:t>
            </w:r>
            <w:r w:rsidR="003D2447">
              <w:rPr>
                <w:rFonts w:eastAsia="Times New Roman"/>
                <w:color w:val="000000"/>
                <w:sz w:val="24"/>
                <w:szCs w:val="24"/>
              </w:rPr>
              <w:t xml:space="preserve"> &amp; </w:t>
            </w:r>
            <w:r w:rsidR="00155D04">
              <w:rPr>
                <w:rFonts w:eastAsia="Times New Roman"/>
                <w:color w:val="000000"/>
                <w:sz w:val="24"/>
                <w:szCs w:val="24"/>
              </w:rPr>
              <w:t>all</w:t>
            </w:r>
            <w:r w:rsidR="003D2447">
              <w:rPr>
                <w:rFonts w:eastAsia="Times New Roman"/>
                <w:color w:val="000000"/>
                <w:sz w:val="24"/>
                <w:szCs w:val="24"/>
              </w:rPr>
              <w:t xml:space="preserve"> stakeholders</w:t>
            </w:r>
          </w:p>
          <w:p w14:paraId="02C748D7" w14:textId="77777777" w:rsidR="007C5F8A" w:rsidRPr="001133D2" w:rsidRDefault="007C5F8A" w:rsidP="00D35B2E">
            <w:pPr>
              <w:spacing w:after="0" w:line="240" w:lineRule="auto"/>
              <w:rPr>
                <w:rFonts w:eastAsia="Times New Roman"/>
                <w:color w:val="000000"/>
                <w:sz w:val="24"/>
                <w:szCs w:val="24"/>
              </w:rPr>
            </w:pPr>
            <w:r w:rsidRPr="001133D2">
              <w:rPr>
                <w:rFonts w:eastAsia="Times New Roman"/>
                <w:color w:val="000000"/>
                <w:sz w:val="24"/>
                <w:szCs w:val="24"/>
              </w:rPr>
              <w:t> </w:t>
            </w:r>
          </w:p>
          <w:p w14:paraId="324223C4" w14:textId="77777777" w:rsidR="007C5F8A" w:rsidRPr="001133D2" w:rsidRDefault="007C5F8A" w:rsidP="00D35B2E">
            <w:pPr>
              <w:spacing w:after="0" w:line="240" w:lineRule="auto"/>
              <w:rPr>
                <w:rFonts w:eastAsia="Times New Roman"/>
                <w:color w:val="000000"/>
                <w:sz w:val="24"/>
                <w:szCs w:val="24"/>
              </w:rPr>
            </w:pPr>
            <w:r w:rsidRPr="001133D2">
              <w:rPr>
                <w:rFonts w:eastAsia="Times New Roman"/>
                <w:color w:val="000000"/>
                <w:sz w:val="24"/>
                <w:szCs w:val="24"/>
              </w:rPr>
              <w:t> </w:t>
            </w:r>
          </w:p>
          <w:p w14:paraId="2E62F0DF" w14:textId="77777777" w:rsidR="007C5F8A" w:rsidRPr="001133D2" w:rsidRDefault="007C5F8A" w:rsidP="00D35B2E">
            <w:pPr>
              <w:spacing w:after="0" w:line="240" w:lineRule="auto"/>
              <w:rPr>
                <w:rFonts w:eastAsia="Times New Roman"/>
                <w:color w:val="000000"/>
                <w:sz w:val="24"/>
                <w:szCs w:val="24"/>
              </w:rPr>
            </w:pPr>
            <w:r w:rsidRPr="001133D2">
              <w:rPr>
                <w:rFonts w:eastAsia="Times New Roman"/>
                <w:color w:val="000000"/>
                <w:sz w:val="24"/>
                <w:szCs w:val="24"/>
              </w:rPr>
              <w:t> </w:t>
            </w:r>
          </w:p>
        </w:tc>
      </w:tr>
      <w:tr w:rsidR="007C5F8A" w:rsidRPr="001133D2" w14:paraId="78FD6970"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5C69299A" w14:textId="77777777" w:rsidR="007C5F8A" w:rsidRPr="001133D2" w:rsidRDefault="007C5F8A" w:rsidP="00D35B2E">
            <w:pPr>
              <w:spacing w:after="0" w:line="240" w:lineRule="auto"/>
              <w:jc w:val="right"/>
              <w:rPr>
                <w:rFonts w:eastAsia="Times New Roman"/>
                <w:color w:val="000000"/>
                <w:sz w:val="24"/>
                <w:szCs w:val="24"/>
              </w:rPr>
            </w:pPr>
            <w:r w:rsidRPr="001133D2">
              <w:rPr>
                <w:rFonts w:eastAsia="Times New Roman"/>
                <w:color w:val="000000"/>
                <w:sz w:val="24"/>
                <w:szCs w:val="24"/>
              </w:rPr>
              <w:t>2.1</w:t>
            </w:r>
          </w:p>
        </w:tc>
        <w:tc>
          <w:tcPr>
            <w:tcW w:w="7145" w:type="dxa"/>
            <w:tcBorders>
              <w:top w:val="nil"/>
              <w:left w:val="nil"/>
              <w:bottom w:val="single" w:sz="4" w:space="0" w:color="auto"/>
              <w:right w:val="single" w:sz="8" w:space="0" w:color="auto"/>
            </w:tcBorders>
            <w:shd w:val="clear" w:color="auto" w:fill="auto"/>
            <w:noWrap/>
            <w:vAlign w:val="center"/>
            <w:hideMark/>
          </w:tcPr>
          <w:p w14:paraId="496DF27B" w14:textId="77777777" w:rsidR="007C5F8A" w:rsidRPr="001133D2" w:rsidRDefault="007C5F8A" w:rsidP="00D35B2E">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Review Finalized questions and answers</w:t>
            </w:r>
          </w:p>
        </w:tc>
        <w:tc>
          <w:tcPr>
            <w:tcW w:w="2126" w:type="dxa"/>
            <w:vMerge/>
            <w:tcBorders>
              <w:left w:val="nil"/>
              <w:right w:val="single" w:sz="8" w:space="0" w:color="auto"/>
            </w:tcBorders>
            <w:shd w:val="clear" w:color="auto" w:fill="auto"/>
            <w:noWrap/>
            <w:vAlign w:val="bottom"/>
            <w:hideMark/>
          </w:tcPr>
          <w:p w14:paraId="19FC23FD" w14:textId="77777777" w:rsidR="007C5F8A" w:rsidRPr="001133D2" w:rsidRDefault="007C5F8A" w:rsidP="00D35B2E">
            <w:pPr>
              <w:spacing w:after="0" w:line="240" w:lineRule="auto"/>
              <w:rPr>
                <w:rFonts w:eastAsia="Times New Roman"/>
                <w:color w:val="000000"/>
                <w:sz w:val="24"/>
                <w:szCs w:val="24"/>
              </w:rPr>
            </w:pPr>
          </w:p>
        </w:tc>
      </w:tr>
      <w:tr w:rsidR="007C5F8A" w:rsidRPr="001133D2" w14:paraId="0ECCD91B"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2CC2E74C" w14:textId="77777777" w:rsidR="007C5F8A" w:rsidRPr="001133D2" w:rsidRDefault="007C5F8A" w:rsidP="00D35B2E">
            <w:pPr>
              <w:spacing w:after="0" w:line="240" w:lineRule="auto"/>
              <w:jc w:val="right"/>
              <w:rPr>
                <w:rFonts w:eastAsia="Times New Roman"/>
                <w:color w:val="000000"/>
                <w:sz w:val="24"/>
                <w:szCs w:val="24"/>
              </w:rPr>
            </w:pPr>
            <w:r w:rsidRPr="001133D2">
              <w:rPr>
                <w:rFonts w:eastAsia="Times New Roman"/>
                <w:color w:val="000000"/>
                <w:sz w:val="24"/>
                <w:szCs w:val="24"/>
              </w:rPr>
              <w:t>2.2</w:t>
            </w:r>
          </w:p>
        </w:tc>
        <w:tc>
          <w:tcPr>
            <w:tcW w:w="7145" w:type="dxa"/>
            <w:tcBorders>
              <w:top w:val="nil"/>
              <w:left w:val="nil"/>
              <w:bottom w:val="single" w:sz="4" w:space="0" w:color="auto"/>
              <w:right w:val="single" w:sz="8" w:space="0" w:color="auto"/>
            </w:tcBorders>
            <w:shd w:val="clear" w:color="auto" w:fill="auto"/>
            <w:noWrap/>
            <w:vAlign w:val="center"/>
            <w:hideMark/>
          </w:tcPr>
          <w:p w14:paraId="4C3020F5" w14:textId="77777777" w:rsidR="007C5F8A" w:rsidRPr="001133D2" w:rsidRDefault="007C5F8A" w:rsidP="00D35B2E">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 xml:space="preserve">Develop data collection and validation methodology </w:t>
            </w:r>
          </w:p>
        </w:tc>
        <w:tc>
          <w:tcPr>
            <w:tcW w:w="2126" w:type="dxa"/>
            <w:vMerge/>
            <w:tcBorders>
              <w:left w:val="nil"/>
              <w:right w:val="single" w:sz="8" w:space="0" w:color="auto"/>
            </w:tcBorders>
            <w:shd w:val="clear" w:color="auto" w:fill="auto"/>
            <w:noWrap/>
            <w:vAlign w:val="bottom"/>
            <w:hideMark/>
          </w:tcPr>
          <w:p w14:paraId="6D6D2261" w14:textId="77777777" w:rsidR="007C5F8A" w:rsidRPr="001133D2" w:rsidRDefault="007C5F8A" w:rsidP="00D35B2E">
            <w:pPr>
              <w:spacing w:after="0" w:line="240" w:lineRule="auto"/>
              <w:rPr>
                <w:rFonts w:eastAsia="Times New Roman"/>
                <w:color w:val="000000"/>
                <w:sz w:val="24"/>
                <w:szCs w:val="24"/>
              </w:rPr>
            </w:pPr>
          </w:p>
        </w:tc>
      </w:tr>
      <w:tr w:rsidR="007C5F8A" w:rsidRPr="001133D2" w14:paraId="5454AC3B"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63B189A5" w14:textId="77777777" w:rsidR="007C5F8A" w:rsidRPr="001133D2" w:rsidRDefault="007C5F8A" w:rsidP="00D35B2E">
            <w:pPr>
              <w:spacing w:after="0" w:line="240" w:lineRule="auto"/>
              <w:jc w:val="right"/>
              <w:rPr>
                <w:rFonts w:eastAsia="Times New Roman"/>
                <w:color w:val="000000"/>
                <w:sz w:val="24"/>
                <w:szCs w:val="24"/>
              </w:rPr>
            </w:pPr>
            <w:r w:rsidRPr="001133D2">
              <w:rPr>
                <w:rFonts w:eastAsia="Times New Roman"/>
                <w:color w:val="000000"/>
                <w:sz w:val="24"/>
                <w:szCs w:val="24"/>
              </w:rPr>
              <w:t>2.3</w:t>
            </w:r>
          </w:p>
        </w:tc>
        <w:tc>
          <w:tcPr>
            <w:tcW w:w="7145" w:type="dxa"/>
            <w:tcBorders>
              <w:top w:val="nil"/>
              <w:left w:val="nil"/>
              <w:bottom w:val="single" w:sz="4" w:space="0" w:color="auto"/>
              <w:right w:val="single" w:sz="8" w:space="0" w:color="auto"/>
            </w:tcBorders>
            <w:shd w:val="clear" w:color="auto" w:fill="auto"/>
            <w:noWrap/>
            <w:vAlign w:val="center"/>
            <w:hideMark/>
          </w:tcPr>
          <w:p w14:paraId="2CFA588F" w14:textId="77777777" w:rsidR="007C5F8A" w:rsidRPr="001133D2" w:rsidRDefault="007C5F8A" w:rsidP="00D35B2E">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Data Collection and validation guideline</w:t>
            </w:r>
          </w:p>
        </w:tc>
        <w:tc>
          <w:tcPr>
            <w:tcW w:w="2126" w:type="dxa"/>
            <w:vMerge/>
            <w:tcBorders>
              <w:left w:val="nil"/>
              <w:bottom w:val="single" w:sz="4" w:space="0" w:color="auto"/>
              <w:right w:val="single" w:sz="8" w:space="0" w:color="auto"/>
            </w:tcBorders>
            <w:shd w:val="clear" w:color="auto" w:fill="auto"/>
            <w:noWrap/>
            <w:vAlign w:val="bottom"/>
            <w:hideMark/>
          </w:tcPr>
          <w:p w14:paraId="1B2422B8" w14:textId="77777777" w:rsidR="007C5F8A" w:rsidRPr="001133D2" w:rsidRDefault="007C5F8A" w:rsidP="00D35B2E">
            <w:pPr>
              <w:spacing w:after="0" w:line="240" w:lineRule="auto"/>
              <w:rPr>
                <w:rFonts w:eastAsia="Times New Roman"/>
                <w:color w:val="000000"/>
                <w:sz w:val="24"/>
                <w:szCs w:val="24"/>
              </w:rPr>
            </w:pPr>
          </w:p>
        </w:tc>
      </w:tr>
      <w:tr w:rsidR="009941B6" w:rsidRPr="001133D2" w14:paraId="56B0270B"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4F6046E6" w14:textId="77777777" w:rsidR="009941B6" w:rsidRPr="001133D2" w:rsidRDefault="009941B6" w:rsidP="007C5F8A">
            <w:pPr>
              <w:spacing w:after="0" w:line="240" w:lineRule="auto"/>
              <w:jc w:val="center"/>
              <w:rPr>
                <w:rFonts w:eastAsia="Times New Roman"/>
                <w:b/>
                <w:bCs/>
                <w:color w:val="000000"/>
                <w:sz w:val="24"/>
                <w:szCs w:val="24"/>
              </w:rPr>
            </w:pPr>
            <w:r w:rsidRPr="001133D2">
              <w:rPr>
                <w:rFonts w:eastAsia="Times New Roman"/>
                <w:b/>
                <w:bCs/>
                <w:color w:val="000000"/>
                <w:sz w:val="24"/>
                <w:szCs w:val="24"/>
              </w:rPr>
              <w:t>3</w:t>
            </w:r>
          </w:p>
        </w:tc>
        <w:tc>
          <w:tcPr>
            <w:tcW w:w="7145" w:type="dxa"/>
            <w:tcBorders>
              <w:top w:val="nil"/>
              <w:left w:val="nil"/>
              <w:bottom w:val="single" w:sz="4" w:space="0" w:color="auto"/>
              <w:right w:val="single" w:sz="8" w:space="0" w:color="auto"/>
            </w:tcBorders>
            <w:shd w:val="clear" w:color="auto" w:fill="auto"/>
            <w:noWrap/>
            <w:vAlign w:val="center"/>
            <w:hideMark/>
          </w:tcPr>
          <w:p w14:paraId="3B8CBBDF" w14:textId="77777777" w:rsidR="009941B6" w:rsidRPr="001133D2" w:rsidRDefault="009941B6" w:rsidP="007C5F8A">
            <w:pPr>
              <w:spacing w:after="0" w:line="240" w:lineRule="auto"/>
              <w:rPr>
                <w:rFonts w:eastAsia="Times New Roman"/>
                <w:b/>
                <w:bCs/>
                <w:color w:val="000000"/>
                <w:sz w:val="24"/>
                <w:szCs w:val="24"/>
              </w:rPr>
            </w:pPr>
            <w:r w:rsidRPr="001133D2">
              <w:rPr>
                <w:rFonts w:eastAsia="Times New Roman"/>
                <w:b/>
                <w:bCs/>
                <w:color w:val="000000"/>
                <w:sz w:val="24"/>
                <w:szCs w:val="24"/>
              </w:rPr>
              <w:t>Cabinet Approval and Budget Allocation</w:t>
            </w:r>
          </w:p>
        </w:tc>
        <w:tc>
          <w:tcPr>
            <w:tcW w:w="2126" w:type="dxa"/>
            <w:vMerge w:val="restart"/>
            <w:tcBorders>
              <w:top w:val="nil"/>
              <w:left w:val="nil"/>
              <w:right w:val="single" w:sz="8" w:space="0" w:color="auto"/>
            </w:tcBorders>
            <w:shd w:val="clear" w:color="auto" w:fill="auto"/>
            <w:noWrap/>
            <w:vAlign w:val="bottom"/>
            <w:hideMark/>
          </w:tcPr>
          <w:p w14:paraId="21103D72" w14:textId="77777777" w:rsidR="009941B6" w:rsidRPr="001133D2" w:rsidRDefault="009941B6" w:rsidP="007C5F8A">
            <w:pPr>
              <w:spacing w:after="0" w:line="240" w:lineRule="auto"/>
              <w:rPr>
                <w:rFonts w:eastAsia="Times New Roman"/>
                <w:color w:val="000000"/>
                <w:sz w:val="24"/>
                <w:szCs w:val="24"/>
              </w:rPr>
            </w:pPr>
            <w:r w:rsidRPr="001133D2">
              <w:rPr>
                <w:rFonts w:eastAsia="Times New Roman"/>
                <w:color w:val="000000"/>
                <w:sz w:val="24"/>
                <w:szCs w:val="24"/>
              </w:rPr>
              <w:t> </w:t>
            </w:r>
          </w:p>
          <w:p w14:paraId="0711F351" w14:textId="77777777" w:rsidR="009941B6" w:rsidRPr="001133D2" w:rsidRDefault="009941B6" w:rsidP="00155D04">
            <w:pPr>
              <w:spacing w:after="0" w:line="240" w:lineRule="auto"/>
              <w:rPr>
                <w:rFonts w:eastAsia="Times New Roman"/>
                <w:color w:val="000000"/>
                <w:sz w:val="24"/>
                <w:szCs w:val="24"/>
              </w:rPr>
            </w:pPr>
            <w:r w:rsidRPr="00C57507">
              <w:rPr>
                <w:sz w:val="24"/>
                <w:szCs w:val="24"/>
              </w:rPr>
              <w:t xml:space="preserve">Minister of </w:t>
            </w:r>
            <w:r w:rsidR="00155D04">
              <w:rPr>
                <w:sz w:val="24"/>
                <w:szCs w:val="24"/>
              </w:rPr>
              <w:t xml:space="preserve">Technology &amp; </w:t>
            </w:r>
            <w:r>
              <w:rPr>
                <w:sz w:val="24"/>
                <w:szCs w:val="24"/>
              </w:rPr>
              <w:t xml:space="preserve"> </w:t>
            </w:r>
            <w:r w:rsidR="00155D04">
              <w:rPr>
                <w:sz w:val="24"/>
                <w:szCs w:val="24"/>
              </w:rPr>
              <w:lastRenderedPageBreak/>
              <w:t>M</w:t>
            </w:r>
            <w:r>
              <w:rPr>
                <w:sz w:val="24"/>
                <w:szCs w:val="24"/>
              </w:rPr>
              <w:t>inistry of Home affairs</w:t>
            </w:r>
          </w:p>
        </w:tc>
      </w:tr>
      <w:tr w:rsidR="009941B6" w:rsidRPr="001133D2" w14:paraId="432B4C4E"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3ED6A8D0" w14:textId="77777777" w:rsidR="009941B6" w:rsidRPr="001133D2" w:rsidRDefault="009941B6" w:rsidP="007C5F8A">
            <w:pPr>
              <w:spacing w:after="0" w:line="240" w:lineRule="auto"/>
              <w:jc w:val="right"/>
              <w:rPr>
                <w:rFonts w:eastAsia="Times New Roman"/>
                <w:color w:val="000000"/>
                <w:sz w:val="24"/>
                <w:szCs w:val="24"/>
              </w:rPr>
            </w:pPr>
            <w:r w:rsidRPr="001133D2">
              <w:rPr>
                <w:rFonts w:eastAsia="Times New Roman"/>
                <w:color w:val="000000"/>
                <w:sz w:val="24"/>
                <w:szCs w:val="24"/>
              </w:rPr>
              <w:t>3.1</w:t>
            </w:r>
          </w:p>
        </w:tc>
        <w:tc>
          <w:tcPr>
            <w:tcW w:w="7145" w:type="dxa"/>
            <w:tcBorders>
              <w:top w:val="nil"/>
              <w:left w:val="nil"/>
              <w:bottom w:val="single" w:sz="4" w:space="0" w:color="auto"/>
              <w:right w:val="single" w:sz="8" w:space="0" w:color="auto"/>
            </w:tcBorders>
            <w:shd w:val="clear" w:color="auto" w:fill="auto"/>
            <w:noWrap/>
            <w:vAlign w:val="center"/>
            <w:hideMark/>
          </w:tcPr>
          <w:p w14:paraId="4C1708E8"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  Submit Joint cabinet paper &amp; get the approval </w:t>
            </w:r>
          </w:p>
        </w:tc>
        <w:tc>
          <w:tcPr>
            <w:tcW w:w="2126" w:type="dxa"/>
            <w:vMerge/>
            <w:tcBorders>
              <w:left w:val="nil"/>
              <w:bottom w:val="single" w:sz="4" w:space="0" w:color="auto"/>
              <w:right w:val="single" w:sz="8" w:space="0" w:color="auto"/>
            </w:tcBorders>
            <w:shd w:val="clear" w:color="auto" w:fill="auto"/>
            <w:noWrap/>
            <w:vAlign w:val="bottom"/>
            <w:hideMark/>
          </w:tcPr>
          <w:p w14:paraId="2ABD81DA" w14:textId="77777777" w:rsidR="009941B6" w:rsidRPr="001133D2" w:rsidRDefault="009941B6" w:rsidP="007C5F8A">
            <w:pPr>
              <w:spacing w:after="0" w:line="240" w:lineRule="auto"/>
              <w:rPr>
                <w:rFonts w:eastAsia="Times New Roman"/>
                <w:color w:val="000000"/>
                <w:sz w:val="24"/>
                <w:szCs w:val="24"/>
              </w:rPr>
            </w:pPr>
          </w:p>
        </w:tc>
      </w:tr>
      <w:tr w:rsidR="007C5F8A" w:rsidRPr="001133D2" w14:paraId="069FDDEA"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6F1B2A71" w14:textId="77777777" w:rsidR="007C5F8A" w:rsidRPr="001133D2" w:rsidRDefault="007C5F8A" w:rsidP="007C5F8A">
            <w:pPr>
              <w:spacing w:after="0" w:line="240" w:lineRule="auto"/>
              <w:jc w:val="right"/>
              <w:rPr>
                <w:rFonts w:eastAsia="Times New Roman"/>
                <w:color w:val="000000"/>
                <w:sz w:val="24"/>
                <w:szCs w:val="24"/>
              </w:rPr>
            </w:pPr>
            <w:r w:rsidRPr="001133D2">
              <w:rPr>
                <w:rFonts w:eastAsia="Times New Roman"/>
                <w:color w:val="000000"/>
                <w:sz w:val="24"/>
                <w:szCs w:val="24"/>
              </w:rPr>
              <w:t>3.2</w:t>
            </w:r>
          </w:p>
        </w:tc>
        <w:tc>
          <w:tcPr>
            <w:tcW w:w="7145" w:type="dxa"/>
            <w:tcBorders>
              <w:top w:val="nil"/>
              <w:left w:val="nil"/>
              <w:bottom w:val="single" w:sz="4" w:space="0" w:color="auto"/>
              <w:right w:val="single" w:sz="8" w:space="0" w:color="auto"/>
            </w:tcBorders>
            <w:shd w:val="clear" w:color="auto" w:fill="auto"/>
            <w:noWrap/>
            <w:vAlign w:val="center"/>
            <w:hideMark/>
          </w:tcPr>
          <w:p w14:paraId="003836A7" w14:textId="77777777" w:rsidR="007C5F8A" w:rsidRPr="001133D2" w:rsidRDefault="007C5F8A" w:rsidP="007C5F8A">
            <w:pPr>
              <w:spacing w:after="0" w:line="240" w:lineRule="auto"/>
              <w:rPr>
                <w:rFonts w:eastAsia="Times New Roman"/>
                <w:color w:val="000000"/>
                <w:sz w:val="24"/>
                <w:szCs w:val="24"/>
              </w:rPr>
            </w:pPr>
            <w:r>
              <w:rPr>
                <w:rFonts w:eastAsia="Times New Roman"/>
                <w:color w:val="000000"/>
                <w:sz w:val="24"/>
                <w:szCs w:val="24"/>
              </w:rPr>
              <w:t xml:space="preserve">  NPD </w:t>
            </w:r>
            <w:r w:rsidRPr="001133D2">
              <w:rPr>
                <w:rFonts w:eastAsia="Times New Roman"/>
                <w:color w:val="000000"/>
                <w:sz w:val="24"/>
                <w:szCs w:val="24"/>
              </w:rPr>
              <w:t xml:space="preserve">Approval </w:t>
            </w:r>
            <w:r>
              <w:rPr>
                <w:rFonts w:eastAsia="Times New Roman"/>
                <w:color w:val="000000"/>
                <w:sz w:val="24"/>
                <w:szCs w:val="24"/>
              </w:rPr>
              <w:t>for the</w:t>
            </w:r>
            <w:r w:rsidRPr="001133D2">
              <w:rPr>
                <w:rFonts w:eastAsia="Times New Roman"/>
                <w:color w:val="000000"/>
                <w:sz w:val="24"/>
                <w:szCs w:val="24"/>
              </w:rPr>
              <w:t xml:space="preserve"> Project Proposal and Procurement items</w:t>
            </w:r>
          </w:p>
        </w:tc>
        <w:tc>
          <w:tcPr>
            <w:tcW w:w="2126" w:type="dxa"/>
            <w:tcBorders>
              <w:top w:val="nil"/>
              <w:left w:val="nil"/>
              <w:bottom w:val="single" w:sz="4" w:space="0" w:color="auto"/>
              <w:right w:val="single" w:sz="8" w:space="0" w:color="auto"/>
            </w:tcBorders>
            <w:shd w:val="clear" w:color="auto" w:fill="auto"/>
            <w:noWrap/>
            <w:vAlign w:val="bottom"/>
            <w:hideMark/>
          </w:tcPr>
          <w:p w14:paraId="0795530D" w14:textId="77777777" w:rsidR="007C5F8A" w:rsidRPr="001133D2" w:rsidRDefault="007C5F8A" w:rsidP="007C5F8A">
            <w:pPr>
              <w:spacing w:after="0" w:line="240" w:lineRule="auto"/>
              <w:rPr>
                <w:rFonts w:eastAsia="Times New Roman"/>
                <w:color w:val="000000"/>
                <w:sz w:val="24"/>
                <w:szCs w:val="24"/>
              </w:rPr>
            </w:pPr>
            <w:r>
              <w:rPr>
                <w:rFonts w:eastAsia="Times New Roman"/>
                <w:color w:val="000000"/>
                <w:sz w:val="24"/>
                <w:szCs w:val="24"/>
              </w:rPr>
              <w:t>ICT Agency of Sri Lanka</w:t>
            </w:r>
          </w:p>
        </w:tc>
      </w:tr>
      <w:tr w:rsidR="009941B6" w:rsidRPr="009941B6" w14:paraId="7C52E284"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tcPr>
          <w:p w14:paraId="3E1100BD" w14:textId="77777777" w:rsidR="009941B6" w:rsidRPr="009941B6" w:rsidRDefault="009941B6" w:rsidP="007C5F8A">
            <w:pPr>
              <w:spacing w:after="0" w:line="240" w:lineRule="auto"/>
              <w:jc w:val="right"/>
              <w:rPr>
                <w:rFonts w:eastAsia="Times New Roman"/>
                <w:b/>
                <w:bCs/>
                <w:color w:val="000000"/>
                <w:sz w:val="24"/>
                <w:szCs w:val="24"/>
              </w:rPr>
            </w:pPr>
            <w:r w:rsidRPr="009941B6">
              <w:rPr>
                <w:rFonts w:eastAsia="Times New Roman"/>
                <w:b/>
                <w:bCs/>
                <w:color w:val="000000"/>
                <w:sz w:val="24"/>
                <w:szCs w:val="24"/>
              </w:rPr>
              <w:t>4</w:t>
            </w:r>
          </w:p>
        </w:tc>
        <w:tc>
          <w:tcPr>
            <w:tcW w:w="7145" w:type="dxa"/>
            <w:tcBorders>
              <w:top w:val="nil"/>
              <w:left w:val="nil"/>
              <w:bottom w:val="single" w:sz="4" w:space="0" w:color="auto"/>
              <w:right w:val="single" w:sz="8" w:space="0" w:color="auto"/>
            </w:tcBorders>
            <w:shd w:val="clear" w:color="auto" w:fill="auto"/>
            <w:vAlign w:val="center"/>
          </w:tcPr>
          <w:p w14:paraId="2D5619B9" w14:textId="77777777" w:rsidR="009941B6" w:rsidRPr="009941B6" w:rsidRDefault="009941B6" w:rsidP="007C5F8A">
            <w:pPr>
              <w:spacing w:after="0" w:line="240" w:lineRule="auto"/>
              <w:rPr>
                <w:rFonts w:eastAsia="Times New Roman"/>
                <w:b/>
                <w:bCs/>
                <w:color w:val="000000"/>
                <w:sz w:val="24"/>
                <w:szCs w:val="24"/>
              </w:rPr>
            </w:pPr>
            <w:r w:rsidRPr="009941B6">
              <w:rPr>
                <w:rFonts w:eastAsia="Times New Roman"/>
                <w:b/>
                <w:bCs/>
                <w:color w:val="000000"/>
                <w:sz w:val="24"/>
                <w:szCs w:val="24"/>
              </w:rPr>
              <w:t>Development of Legal Framework and Amendment of Relevant Acts</w:t>
            </w:r>
          </w:p>
        </w:tc>
        <w:tc>
          <w:tcPr>
            <w:tcW w:w="2126" w:type="dxa"/>
            <w:vMerge w:val="restart"/>
            <w:tcBorders>
              <w:top w:val="nil"/>
              <w:left w:val="nil"/>
              <w:right w:val="single" w:sz="8" w:space="0" w:color="auto"/>
            </w:tcBorders>
            <w:shd w:val="clear" w:color="auto" w:fill="auto"/>
            <w:noWrap/>
            <w:vAlign w:val="bottom"/>
          </w:tcPr>
          <w:p w14:paraId="5B259098" w14:textId="77777777" w:rsidR="009941B6" w:rsidRPr="001133D2" w:rsidRDefault="009941B6" w:rsidP="007C5F8A">
            <w:pPr>
              <w:spacing w:after="0" w:line="240" w:lineRule="auto"/>
              <w:rPr>
                <w:rFonts w:eastAsia="Times New Roman"/>
                <w:color w:val="000000"/>
                <w:sz w:val="24"/>
                <w:szCs w:val="24"/>
              </w:rPr>
            </w:pPr>
            <w:r w:rsidRPr="001133D2">
              <w:rPr>
                <w:rFonts w:eastAsia="Times New Roman"/>
                <w:color w:val="000000"/>
                <w:sz w:val="24"/>
                <w:szCs w:val="24"/>
              </w:rPr>
              <w:t> </w:t>
            </w:r>
            <w:r>
              <w:rPr>
                <w:rFonts w:eastAsia="Times New Roman"/>
                <w:color w:val="000000"/>
                <w:sz w:val="24"/>
                <w:szCs w:val="24"/>
              </w:rPr>
              <w:t>ICTA &amp; All stakeholders</w:t>
            </w:r>
          </w:p>
          <w:p w14:paraId="4B28EE83" w14:textId="77777777" w:rsidR="009941B6" w:rsidRPr="009941B6" w:rsidRDefault="009941B6" w:rsidP="007C5F8A">
            <w:pPr>
              <w:spacing w:after="0" w:line="240" w:lineRule="auto"/>
              <w:rPr>
                <w:rFonts w:eastAsia="Times New Roman"/>
                <w:b/>
                <w:bCs/>
                <w:color w:val="000000"/>
                <w:sz w:val="24"/>
                <w:szCs w:val="24"/>
              </w:rPr>
            </w:pPr>
            <w:r w:rsidRPr="001133D2">
              <w:rPr>
                <w:rFonts w:eastAsia="Times New Roman"/>
                <w:color w:val="000000"/>
                <w:sz w:val="24"/>
                <w:szCs w:val="24"/>
              </w:rPr>
              <w:t> </w:t>
            </w:r>
          </w:p>
        </w:tc>
      </w:tr>
      <w:tr w:rsidR="009941B6" w:rsidRPr="001133D2" w14:paraId="7B2DAAF6"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12C8D45F" w14:textId="77777777" w:rsidR="009941B6" w:rsidRPr="001133D2" w:rsidRDefault="009941B6" w:rsidP="007C5F8A">
            <w:pPr>
              <w:spacing w:after="0" w:line="240" w:lineRule="auto"/>
              <w:jc w:val="right"/>
              <w:rPr>
                <w:rFonts w:eastAsia="Times New Roman"/>
                <w:color w:val="000000"/>
                <w:sz w:val="24"/>
                <w:szCs w:val="24"/>
              </w:rPr>
            </w:pPr>
            <w:r>
              <w:rPr>
                <w:rFonts w:eastAsia="Times New Roman"/>
                <w:color w:val="000000"/>
                <w:sz w:val="24"/>
                <w:szCs w:val="24"/>
              </w:rPr>
              <w:t>4.1</w:t>
            </w:r>
          </w:p>
        </w:tc>
        <w:tc>
          <w:tcPr>
            <w:tcW w:w="7145" w:type="dxa"/>
            <w:tcBorders>
              <w:top w:val="nil"/>
              <w:left w:val="nil"/>
              <w:bottom w:val="single" w:sz="4" w:space="0" w:color="auto"/>
              <w:right w:val="single" w:sz="8" w:space="0" w:color="auto"/>
            </w:tcBorders>
            <w:shd w:val="clear" w:color="auto" w:fill="auto"/>
            <w:vAlign w:val="center"/>
            <w:hideMark/>
          </w:tcPr>
          <w:p w14:paraId="3D880213" w14:textId="77777777" w:rsidR="009941B6" w:rsidRPr="001133D2" w:rsidRDefault="009941B6" w:rsidP="009941B6">
            <w:pPr>
              <w:spacing w:after="0" w:line="240" w:lineRule="auto"/>
              <w:rPr>
                <w:rFonts w:eastAsia="Times New Roman"/>
                <w:color w:val="000000"/>
                <w:sz w:val="24"/>
                <w:szCs w:val="24"/>
              </w:rPr>
            </w:pPr>
            <w:r w:rsidRPr="001133D2">
              <w:rPr>
                <w:rFonts w:eastAsia="Times New Roman"/>
                <w:color w:val="000000"/>
                <w:sz w:val="24"/>
                <w:szCs w:val="24"/>
              </w:rPr>
              <w:t xml:space="preserve">Review Existing Legal Frame for against </w:t>
            </w:r>
            <w:r>
              <w:rPr>
                <w:rFonts w:eastAsia="Times New Roman"/>
                <w:color w:val="000000"/>
                <w:sz w:val="24"/>
                <w:szCs w:val="24"/>
              </w:rPr>
              <w:t>National Citizen Database</w:t>
            </w:r>
            <w:r w:rsidRPr="001133D2">
              <w:rPr>
                <w:rFonts w:eastAsia="Times New Roman"/>
                <w:color w:val="000000"/>
                <w:sz w:val="24"/>
                <w:szCs w:val="24"/>
              </w:rPr>
              <w:t xml:space="preserve"> requirement and identify gaps</w:t>
            </w:r>
          </w:p>
        </w:tc>
        <w:tc>
          <w:tcPr>
            <w:tcW w:w="2126" w:type="dxa"/>
            <w:vMerge/>
            <w:tcBorders>
              <w:left w:val="nil"/>
              <w:right w:val="single" w:sz="8" w:space="0" w:color="auto"/>
            </w:tcBorders>
            <w:shd w:val="clear" w:color="auto" w:fill="auto"/>
            <w:noWrap/>
            <w:vAlign w:val="bottom"/>
            <w:hideMark/>
          </w:tcPr>
          <w:p w14:paraId="25C46A45" w14:textId="77777777" w:rsidR="009941B6" w:rsidRPr="001133D2" w:rsidRDefault="009941B6" w:rsidP="007C5F8A">
            <w:pPr>
              <w:spacing w:after="0" w:line="240" w:lineRule="auto"/>
              <w:rPr>
                <w:rFonts w:eastAsia="Times New Roman"/>
                <w:color w:val="000000"/>
                <w:sz w:val="24"/>
                <w:szCs w:val="24"/>
              </w:rPr>
            </w:pPr>
          </w:p>
        </w:tc>
      </w:tr>
      <w:tr w:rsidR="009941B6" w:rsidRPr="001133D2" w14:paraId="660588FD"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22048DAA" w14:textId="77777777" w:rsidR="009941B6" w:rsidRPr="001133D2" w:rsidRDefault="009941B6" w:rsidP="007C5F8A">
            <w:pPr>
              <w:spacing w:after="0" w:line="240" w:lineRule="auto"/>
              <w:jc w:val="right"/>
              <w:rPr>
                <w:rFonts w:eastAsia="Times New Roman"/>
                <w:color w:val="000000"/>
                <w:sz w:val="24"/>
                <w:szCs w:val="24"/>
              </w:rPr>
            </w:pPr>
            <w:r>
              <w:rPr>
                <w:rFonts w:eastAsia="Times New Roman"/>
                <w:color w:val="000000"/>
                <w:sz w:val="24"/>
                <w:szCs w:val="24"/>
              </w:rPr>
              <w:t>4.2</w:t>
            </w:r>
          </w:p>
        </w:tc>
        <w:tc>
          <w:tcPr>
            <w:tcW w:w="7145" w:type="dxa"/>
            <w:tcBorders>
              <w:top w:val="nil"/>
              <w:left w:val="nil"/>
              <w:bottom w:val="single" w:sz="4" w:space="0" w:color="auto"/>
              <w:right w:val="single" w:sz="8" w:space="0" w:color="auto"/>
            </w:tcBorders>
            <w:shd w:val="clear" w:color="auto" w:fill="auto"/>
            <w:noWrap/>
            <w:vAlign w:val="center"/>
            <w:hideMark/>
          </w:tcPr>
          <w:p w14:paraId="23BB749F" w14:textId="77777777" w:rsidR="009941B6" w:rsidRPr="001133D2" w:rsidRDefault="009941B6" w:rsidP="009941B6">
            <w:pPr>
              <w:spacing w:after="0" w:line="240" w:lineRule="auto"/>
              <w:rPr>
                <w:rFonts w:eastAsia="Times New Roman"/>
                <w:color w:val="000000"/>
                <w:sz w:val="24"/>
                <w:szCs w:val="24"/>
              </w:rPr>
            </w:pPr>
            <w:r>
              <w:rPr>
                <w:rFonts w:eastAsia="Times New Roman"/>
                <w:color w:val="000000"/>
                <w:sz w:val="24"/>
                <w:szCs w:val="24"/>
              </w:rPr>
              <w:t xml:space="preserve">  Develop required legal instruments.</w:t>
            </w:r>
          </w:p>
        </w:tc>
        <w:tc>
          <w:tcPr>
            <w:tcW w:w="2126" w:type="dxa"/>
            <w:vMerge/>
            <w:tcBorders>
              <w:left w:val="nil"/>
              <w:bottom w:val="single" w:sz="4" w:space="0" w:color="auto"/>
              <w:right w:val="single" w:sz="8" w:space="0" w:color="auto"/>
            </w:tcBorders>
            <w:shd w:val="clear" w:color="auto" w:fill="auto"/>
            <w:noWrap/>
            <w:vAlign w:val="bottom"/>
            <w:hideMark/>
          </w:tcPr>
          <w:p w14:paraId="6975C4A3" w14:textId="77777777" w:rsidR="009941B6" w:rsidRPr="001133D2" w:rsidRDefault="009941B6" w:rsidP="007C5F8A">
            <w:pPr>
              <w:spacing w:after="0" w:line="240" w:lineRule="auto"/>
              <w:rPr>
                <w:rFonts w:eastAsia="Times New Roman"/>
                <w:color w:val="000000"/>
                <w:sz w:val="24"/>
                <w:szCs w:val="24"/>
              </w:rPr>
            </w:pPr>
          </w:p>
        </w:tc>
      </w:tr>
      <w:tr w:rsidR="009941B6" w:rsidRPr="001133D2" w14:paraId="1CFD598C"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7D6541B3" w14:textId="77777777" w:rsidR="009941B6" w:rsidRPr="001133D2" w:rsidRDefault="009941B6" w:rsidP="007C5F8A">
            <w:pPr>
              <w:spacing w:after="0" w:line="240" w:lineRule="auto"/>
              <w:jc w:val="center"/>
              <w:rPr>
                <w:rFonts w:eastAsia="Times New Roman"/>
                <w:b/>
                <w:bCs/>
                <w:color w:val="000000"/>
                <w:sz w:val="24"/>
                <w:szCs w:val="24"/>
              </w:rPr>
            </w:pPr>
            <w:r w:rsidRPr="001133D2">
              <w:rPr>
                <w:rFonts w:eastAsia="Times New Roman"/>
                <w:b/>
                <w:bCs/>
                <w:color w:val="000000"/>
                <w:sz w:val="24"/>
                <w:szCs w:val="24"/>
              </w:rPr>
              <w:t>5</w:t>
            </w:r>
          </w:p>
        </w:tc>
        <w:tc>
          <w:tcPr>
            <w:tcW w:w="7145" w:type="dxa"/>
            <w:tcBorders>
              <w:top w:val="nil"/>
              <w:left w:val="nil"/>
              <w:bottom w:val="single" w:sz="4" w:space="0" w:color="auto"/>
              <w:right w:val="single" w:sz="8" w:space="0" w:color="auto"/>
            </w:tcBorders>
            <w:shd w:val="clear" w:color="auto" w:fill="auto"/>
            <w:noWrap/>
            <w:vAlign w:val="center"/>
            <w:hideMark/>
          </w:tcPr>
          <w:p w14:paraId="30967088" w14:textId="77777777" w:rsidR="009941B6" w:rsidRPr="001133D2" w:rsidRDefault="009941B6" w:rsidP="007C5F8A">
            <w:pPr>
              <w:spacing w:after="0" w:line="240" w:lineRule="auto"/>
              <w:rPr>
                <w:rFonts w:eastAsia="Times New Roman"/>
                <w:b/>
                <w:bCs/>
                <w:color w:val="000000"/>
                <w:sz w:val="24"/>
                <w:szCs w:val="24"/>
              </w:rPr>
            </w:pPr>
            <w:r w:rsidRPr="001133D2">
              <w:rPr>
                <w:rFonts w:eastAsia="Times New Roman"/>
                <w:b/>
                <w:bCs/>
                <w:color w:val="000000"/>
                <w:sz w:val="24"/>
                <w:szCs w:val="24"/>
              </w:rPr>
              <w:t xml:space="preserve">Designing of the Database </w:t>
            </w:r>
            <w:r>
              <w:rPr>
                <w:rFonts w:eastAsia="Times New Roman"/>
                <w:b/>
                <w:bCs/>
                <w:color w:val="000000"/>
                <w:sz w:val="24"/>
                <w:szCs w:val="24"/>
              </w:rPr>
              <w:t>&amp; Data Entry App</w:t>
            </w:r>
          </w:p>
        </w:tc>
        <w:tc>
          <w:tcPr>
            <w:tcW w:w="2126" w:type="dxa"/>
            <w:vMerge w:val="restart"/>
            <w:tcBorders>
              <w:top w:val="nil"/>
              <w:left w:val="nil"/>
              <w:right w:val="single" w:sz="8" w:space="0" w:color="auto"/>
            </w:tcBorders>
            <w:shd w:val="clear" w:color="auto" w:fill="auto"/>
            <w:noWrap/>
            <w:vAlign w:val="bottom"/>
            <w:hideMark/>
          </w:tcPr>
          <w:p w14:paraId="1667D8AA" w14:textId="77777777" w:rsidR="009941B6" w:rsidRPr="001133D2" w:rsidRDefault="009941B6" w:rsidP="007C5F8A">
            <w:pPr>
              <w:spacing w:after="0" w:line="240" w:lineRule="auto"/>
              <w:rPr>
                <w:rFonts w:eastAsia="Times New Roman"/>
                <w:color w:val="000000"/>
                <w:sz w:val="24"/>
                <w:szCs w:val="24"/>
              </w:rPr>
            </w:pPr>
            <w:r w:rsidRPr="001133D2">
              <w:rPr>
                <w:rFonts w:eastAsia="Times New Roman"/>
                <w:color w:val="000000"/>
                <w:sz w:val="24"/>
                <w:szCs w:val="24"/>
              </w:rPr>
              <w:t> </w:t>
            </w:r>
            <w:r>
              <w:rPr>
                <w:rFonts w:eastAsia="Times New Roman"/>
                <w:color w:val="000000"/>
                <w:sz w:val="24"/>
                <w:szCs w:val="24"/>
              </w:rPr>
              <w:t>ICTA</w:t>
            </w:r>
          </w:p>
          <w:p w14:paraId="28EFC1A2" w14:textId="77777777" w:rsidR="009941B6" w:rsidRPr="001133D2" w:rsidRDefault="009941B6" w:rsidP="007C5F8A">
            <w:pPr>
              <w:spacing w:after="0" w:line="240" w:lineRule="auto"/>
              <w:rPr>
                <w:rFonts w:eastAsia="Times New Roman"/>
                <w:color w:val="000000"/>
                <w:sz w:val="24"/>
                <w:szCs w:val="24"/>
              </w:rPr>
            </w:pPr>
            <w:r w:rsidRPr="009941B6">
              <w:rPr>
                <w:rFonts w:eastAsia="Times New Roman"/>
                <w:color w:val="000000"/>
                <w:sz w:val="24"/>
                <w:szCs w:val="24"/>
              </w:rPr>
              <w:t> </w:t>
            </w:r>
          </w:p>
          <w:p w14:paraId="10E42F75" w14:textId="77777777" w:rsidR="009941B6" w:rsidRPr="001133D2" w:rsidRDefault="009941B6" w:rsidP="007C5F8A">
            <w:pPr>
              <w:spacing w:after="0" w:line="240" w:lineRule="auto"/>
              <w:rPr>
                <w:rFonts w:eastAsia="Times New Roman"/>
                <w:color w:val="000000"/>
                <w:sz w:val="24"/>
                <w:szCs w:val="24"/>
              </w:rPr>
            </w:pPr>
            <w:r w:rsidRPr="009941B6">
              <w:rPr>
                <w:rFonts w:eastAsia="Times New Roman"/>
                <w:color w:val="000000"/>
                <w:sz w:val="24"/>
                <w:szCs w:val="24"/>
              </w:rPr>
              <w:t> </w:t>
            </w:r>
          </w:p>
        </w:tc>
      </w:tr>
      <w:tr w:rsidR="009941B6" w:rsidRPr="009941B6" w14:paraId="415F65A5"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3E61129F" w14:textId="77777777" w:rsidR="009941B6" w:rsidRPr="009941B6" w:rsidRDefault="009941B6" w:rsidP="007C5F8A">
            <w:pPr>
              <w:spacing w:after="0" w:line="240" w:lineRule="auto"/>
              <w:jc w:val="center"/>
              <w:rPr>
                <w:rFonts w:eastAsia="Times New Roman"/>
                <w:color w:val="000000"/>
                <w:sz w:val="24"/>
                <w:szCs w:val="24"/>
              </w:rPr>
            </w:pPr>
            <w:r w:rsidRPr="009941B6">
              <w:rPr>
                <w:rFonts w:eastAsia="Times New Roman"/>
                <w:color w:val="000000"/>
                <w:sz w:val="24"/>
                <w:szCs w:val="24"/>
              </w:rPr>
              <w:t>5.1</w:t>
            </w:r>
          </w:p>
        </w:tc>
        <w:tc>
          <w:tcPr>
            <w:tcW w:w="7145" w:type="dxa"/>
            <w:tcBorders>
              <w:top w:val="nil"/>
              <w:left w:val="nil"/>
              <w:bottom w:val="single" w:sz="4" w:space="0" w:color="auto"/>
              <w:right w:val="single" w:sz="8" w:space="0" w:color="auto"/>
            </w:tcBorders>
            <w:shd w:val="clear" w:color="auto" w:fill="auto"/>
            <w:noWrap/>
            <w:vAlign w:val="center"/>
            <w:hideMark/>
          </w:tcPr>
          <w:p w14:paraId="2D143188" w14:textId="77777777" w:rsidR="009941B6" w:rsidRPr="009941B6" w:rsidRDefault="009941B6" w:rsidP="007C5F8A">
            <w:pPr>
              <w:spacing w:after="0" w:line="240" w:lineRule="auto"/>
              <w:rPr>
                <w:rFonts w:eastAsia="Times New Roman"/>
                <w:color w:val="000000"/>
                <w:sz w:val="24"/>
                <w:szCs w:val="24"/>
              </w:rPr>
            </w:pPr>
            <w:r w:rsidRPr="009941B6">
              <w:rPr>
                <w:rFonts w:eastAsia="Times New Roman"/>
                <w:color w:val="000000"/>
                <w:sz w:val="24"/>
                <w:szCs w:val="24"/>
              </w:rPr>
              <w:t>Database Implementation</w:t>
            </w:r>
          </w:p>
        </w:tc>
        <w:tc>
          <w:tcPr>
            <w:tcW w:w="2126" w:type="dxa"/>
            <w:vMerge/>
            <w:tcBorders>
              <w:left w:val="nil"/>
              <w:right w:val="single" w:sz="8" w:space="0" w:color="auto"/>
            </w:tcBorders>
            <w:shd w:val="clear" w:color="auto" w:fill="auto"/>
            <w:noWrap/>
            <w:vAlign w:val="bottom"/>
            <w:hideMark/>
          </w:tcPr>
          <w:p w14:paraId="7ABD0B17" w14:textId="77777777" w:rsidR="009941B6" w:rsidRPr="009941B6" w:rsidRDefault="009941B6" w:rsidP="007C5F8A">
            <w:pPr>
              <w:spacing w:after="0" w:line="240" w:lineRule="auto"/>
              <w:rPr>
                <w:rFonts w:eastAsia="Times New Roman"/>
                <w:color w:val="000000"/>
                <w:sz w:val="24"/>
                <w:szCs w:val="24"/>
              </w:rPr>
            </w:pPr>
          </w:p>
        </w:tc>
      </w:tr>
      <w:tr w:rsidR="009941B6" w:rsidRPr="009941B6" w14:paraId="296AC9C6"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03CB4130" w14:textId="77777777" w:rsidR="009941B6" w:rsidRPr="009941B6" w:rsidRDefault="009941B6" w:rsidP="007C5F8A">
            <w:pPr>
              <w:spacing w:after="0" w:line="240" w:lineRule="auto"/>
              <w:jc w:val="center"/>
              <w:rPr>
                <w:rFonts w:eastAsia="Times New Roman"/>
                <w:color w:val="000000"/>
                <w:sz w:val="24"/>
                <w:szCs w:val="24"/>
              </w:rPr>
            </w:pPr>
            <w:r w:rsidRPr="009941B6">
              <w:rPr>
                <w:rFonts w:eastAsia="Times New Roman"/>
                <w:color w:val="000000"/>
                <w:sz w:val="24"/>
                <w:szCs w:val="24"/>
              </w:rPr>
              <w:t>5.2</w:t>
            </w:r>
          </w:p>
        </w:tc>
        <w:tc>
          <w:tcPr>
            <w:tcW w:w="7145" w:type="dxa"/>
            <w:tcBorders>
              <w:top w:val="nil"/>
              <w:left w:val="nil"/>
              <w:bottom w:val="single" w:sz="4" w:space="0" w:color="auto"/>
              <w:right w:val="single" w:sz="8" w:space="0" w:color="auto"/>
            </w:tcBorders>
            <w:shd w:val="clear" w:color="auto" w:fill="auto"/>
            <w:noWrap/>
            <w:vAlign w:val="center"/>
            <w:hideMark/>
          </w:tcPr>
          <w:p w14:paraId="2790848A" w14:textId="77777777" w:rsidR="009941B6" w:rsidRPr="009941B6" w:rsidRDefault="009941B6" w:rsidP="007C5F8A">
            <w:pPr>
              <w:spacing w:after="0" w:line="240" w:lineRule="auto"/>
              <w:rPr>
                <w:rFonts w:eastAsia="Times New Roman"/>
                <w:color w:val="000000"/>
                <w:sz w:val="24"/>
                <w:szCs w:val="24"/>
              </w:rPr>
            </w:pPr>
            <w:r w:rsidRPr="009941B6">
              <w:rPr>
                <w:rFonts w:eastAsia="Times New Roman"/>
                <w:color w:val="000000"/>
                <w:sz w:val="24"/>
                <w:szCs w:val="24"/>
              </w:rPr>
              <w:t>Data Entry Application Development</w:t>
            </w:r>
          </w:p>
        </w:tc>
        <w:tc>
          <w:tcPr>
            <w:tcW w:w="2126" w:type="dxa"/>
            <w:vMerge/>
            <w:tcBorders>
              <w:left w:val="nil"/>
              <w:right w:val="single" w:sz="8" w:space="0" w:color="auto"/>
            </w:tcBorders>
            <w:shd w:val="clear" w:color="auto" w:fill="auto"/>
            <w:noWrap/>
            <w:vAlign w:val="bottom"/>
            <w:hideMark/>
          </w:tcPr>
          <w:p w14:paraId="6E395B27" w14:textId="77777777" w:rsidR="009941B6" w:rsidRPr="009941B6" w:rsidRDefault="009941B6" w:rsidP="007C5F8A">
            <w:pPr>
              <w:spacing w:after="0" w:line="240" w:lineRule="auto"/>
              <w:rPr>
                <w:rFonts w:eastAsia="Times New Roman"/>
                <w:color w:val="000000"/>
                <w:sz w:val="24"/>
                <w:szCs w:val="24"/>
              </w:rPr>
            </w:pPr>
          </w:p>
        </w:tc>
      </w:tr>
      <w:tr w:rsidR="009941B6" w:rsidRPr="009941B6" w14:paraId="3CE62901"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00CB8C45" w14:textId="77777777" w:rsidR="009941B6" w:rsidRPr="009941B6" w:rsidRDefault="009941B6" w:rsidP="007C5F8A">
            <w:pPr>
              <w:spacing w:after="0" w:line="240" w:lineRule="auto"/>
              <w:jc w:val="center"/>
              <w:rPr>
                <w:rFonts w:eastAsia="Times New Roman"/>
                <w:color w:val="000000"/>
                <w:sz w:val="24"/>
                <w:szCs w:val="24"/>
              </w:rPr>
            </w:pPr>
            <w:r w:rsidRPr="009941B6">
              <w:rPr>
                <w:rFonts w:eastAsia="Times New Roman"/>
                <w:color w:val="000000"/>
                <w:sz w:val="24"/>
                <w:szCs w:val="24"/>
              </w:rPr>
              <w:t>5.3</w:t>
            </w:r>
          </w:p>
        </w:tc>
        <w:tc>
          <w:tcPr>
            <w:tcW w:w="7145" w:type="dxa"/>
            <w:tcBorders>
              <w:top w:val="nil"/>
              <w:left w:val="nil"/>
              <w:bottom w:val="single" w:sz="4" w:space="0" w:color="auto"/>
              <w:right w:val="single" w:sz="8" w:space="0" w:color="auto"/>
            </w:tcBorders>
            <w:shd w:val="clear" w:color="auto" w:fill="auto"/>
            <w:noWrap/>
            <w:vAlign w:val="center"/>
            <w:hideMark/>
          </w:tcPr>
          <w:p w14:paraId="1BD0F6A7" w14:textId="77777777" w:rsidR="009941B6" w:rsidRPr="009941B6" w:rsidRDefault="009941B6" w:rsidP="007C5F8A">
            <w:pPr>
              <w:spacing w:after="0" w:line="240" w:lineRule="auto"/>
              <w:rPr>
                <w:rFonts w:eastAsia="Times New Roman"/>
                <w:color w:val="000000"/>
                <w:sz w:val="24"/>
                <w:szCs w:val="24"/>
              </w:rPr>
            </w:pPr>
            <w:r w:rsidRPr="009941B6">
              <w:rPr>
                <w:rFonts w:eastAsia="Times New Roman"/>
                <w:color w:val="000000"/>
                <w:sz w:val="24"/>
                <w:szCs w:val="24"/>
              </w:rPr>
              <w:t>Stakeholder Application Integration to the Database</w:t>
            </w:r>
          </w:p>
        </w:tc>
        <w:tc>
          <w:tcPr>
            <w:tcW w:w="2126" w:type="dxa"/>
            <w:vMerge/>
            <w:tcBorders>
              <w:left w:val="nil"/>
              <w:bottom w:val="single" w:sz="4" w:space="0" w:color="auto"/>
              <w:right w:val="single" w:sz="8" w:space="0" w:color="auto"/>
            </w:tcBorders>
            <w:shd w:val="clear" w:color="auto" w:fill="auto"/>
            <w:noWrap/>
            <w:vAlign w:val="bottom"/>
            <w:hideMark/>
          </w:tcPr>
          <w:p w14:paraId="3A93385D" w14:textId="77777777" w:rsidR="009941B6" w:rsidRPr="009941B6" w:rsidRDefault="009941B6" w:rsidP="007C5F8A">
            <w:pPr>
              <w:spacing w:after="0" w:line="240" w:lineRule="auto"/>
              <w:rPr>
                <w:rFonts w:eastAsia="Times New Roman"/>
                <w:color w:val="000000"/>
                <w:sz w:val="24"/>
                <w:szCs w:val="24"/>
              </w:rPr>
            </w:pPr>
          </w:p>
        </w:tc>
      </w:tr>
      <w:tr w:rsidR="009941B6" w:rsidRPr="001133D2" w14:paraId="312EF861"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64BFEC05" w14:textId="77777777" w:rsidR="009941B6" w:rsidRPr="001133D2" w:rsidRDefault="009941B6" w:rsidP="007C5F8A">
            <w:pPr>
              <w:spacing w:after="0" w:line="240" w:lineRule="auto"/>
              <w:jc w:val="center"/>
              <w:rPr>
                <w:rFonts w:eastAsia="Times New Roman"/>
                <w:b/>
                <w:bCs/>
                <w:color w:val="000000"/>
                <w:sz w:val="24"/>
                <w:szCs w:val="24"/>
              </w:rPr>
            </w:pPr>
            <w:r>
              <w:rPr>
                <w:rFonts w:eastAsia="Times New Roman"/>
                <w:b/>
                <w:bCs/>
                <w:color w:val="000000"/>
                <w:sz w:val="24"/>
                <w:szCs w:val="24"/>
              </w:rPr>
              <w:t>6</w:t>
            </w:r>
          </w:p>
        </w:tc>
        <w:tc>
          <w:tcPr>
            <w:tcW w:w="7145" w:type="dxa"/>
            <w:tcBorders>
              <w:top w:val="nil"/>
              <w:left w:val="nil"/>
              <w:bottom w:val="single" w:sz="4" w:space="0" w:color="auto"/>
              <w:right w:val="single" w:sz="8" w:space="0" w:color="auto"/>
            </w:tcBorders>
            <w:shd w:val="clear" w:color="auto" w:fill="auto"/>
            <w:noWrap/>
            <w:vAlign w:val="center"/>
            <w:hideMark/>
          </w:tcPr>
          <w:p w14:paraId="31CE61CC" w14:textId="77777777" w:rsidR="009941B6" w:rsidRPr="001133D2" w:rsidRDefault="009941B6" w:rsidP="007C5F8A">
            <w:pPr>
              <w:spacing w:after="0" w:line="240" w:lineRule="auto"/>
              <w:rPr>
                <w:rFonts w:eastAsia="Times New Roman"/>
                <w:b/>
                <w:bCs/>
                <w:color w:val="000000"/>
                <w:sz w:val="24"/>
                <w:szCs w:val="24"/>
              </w:rPr>
            </w:pPr>
            <w:r w:rsidRPr="001133D2">
              <w:rPr>
                <w:rFonts w:eastAsia="Times New Roman"/>
                <w:b/>
                <w:bCs/>
                <w:color w:val="000000"/>
                <w:sz w:val="24"/>
                <w:szCs w:val="24"/>
              </w:rPr>
              <w:t>Procurement of Devices (14000)</w:t>
            </w:r>
          </w:p>
        </w:tc>
        <w:tc>
          <w:tcPr>
            <w:tcW w:w="2126" w:type="dxa"/>
            <w:vMerge w:val="restart"/>
            <w:tcBorders>
              <w:top w:val="nil"/>
              <w:left w:val="nil"/>
              <w:right w:val="single" w:sz="8" w:space="0" w:color="auto"/>
            </w:tcBorders>
            <w:shd w:val="clear" w:color="auto" w:fill="auto"/>
            <w:noWrap/>
            <w:vAlign w:val="bottom"/>
            <w:hideMark/>
          </w:tcPr>
          <w:p w14:paraId="558A8AC0" w14:textId="77777777" w:rsidR="009941B6" w:rsidRPr="001133D2" w:rsidRDefault="009941B6" w:rsidP="007C5F8A">
            <w:pPr>
              <w:spacing w:after="0" w:line="240" w:lineRule="auto"/>
              <w:rPr>
                <w:rFonts w:eastAsia="Times New Roman"/>
                <w:color w:val="000000"/>
                <w:sz w:val="24"/>
                <w:szCs w:val="24"/>
              </w:rPr>
            </w:pPr>
            <w:r w:rsidRPr="001133D2">
              <w:rPr>
                <w:rFonts w:eastAsia="Times New Roman"/>
                <w:color w:val="000000"/>
                <w:sz w:val="24"/>
                <w:szCs w:val="24"/>
              </w:rPr>
              <w:t> </w:t>
            </w:r>
          </w:p>
          <w:p w14:paraId="3EF9D811"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Ministry of Home affairs </w:t>
            </w:r>
            <w:r w:rsidR="003D2447">
              <w:rPr>
                <w:rFonts w:eastAsia="Times New Roman"/>
                <w:color w:val="000000"/>
                <w:sz w:val="24"/>
                <w:szCs w:val="24"/>
              </w:rPr>
              <w:t>&amp; Ministry of Technology</w:t>
            </w:r>
          </w:p>
          <w:p w14:paraId="11E2E8BC" w14:textId="77777777" w:rsidR="009941B6" w:rsidRPr="001133D2" w:rsidRDefault="009941B6" w:rsidP="007C5F8A">
            <w:pPr>
              <w:spacing w:after="0" w:line="240" w:lineRule="auto"/>
              <w:rPr>
                <w:rFonts w:eastAsia="Times New Roman"/>
                <w:color w:val="000000"/>
                <w:sz w:val="24"/>
                <w:szCs w:val="24"/>
              </w:rPr>
            </w:pPr>
            <w:r w:rsidRPr="001133D2">
              <w:rPr>
                <w:rFonts w:eastAsia="Times New Roman"/>
                <w:color w:val="000000"/>
                <w:sz w:val="24"/>
                <w:szCs w:val="24"/>
              </w:rPr>
              <w:t> </w:t>
            </w:r>
          </w:p>
          <w:p w14:paraId="49071EA2" w14:textId="77777777" w:rsidR="009941B6" w:rsidRPr="001133D2" w:rsidRDefault="009941B6" w:rsidP="007C5F8A">
            <w:pPr>
              <w:spacing w:after="0" w:line="240" w:lineRule="auto"/>
              <w:rPr>
                <w:rFonts w:eastAsia="Times New Roman"/>
                <w:color w:val="000000"/>
                <w:sz w:val="24"/>
                <w:szCs w:val="24"/>
              </w:rPr>
            </w:pPr>
            <w:r w:rsidRPr="001133D2">
              <w:rPr>
                <w:rFonts w:eastAsia="Times New Roman"/>
                <w:color w:val="000000"/>
                <w:sz w:val="24"/>
                <w:szCs w:val="24"/>
              </w:rPr>
              <w:t> </w:t>
            </w:r>
          </w:p>
        </w:tc>
      </w:tr>
      <w:tr w:rsidR="009941B6" w:rsidRPr="001133D2" w14:paraId="080F0C78"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71FB7EAC" w14:textId="77777777" w:rsidR="009941B6" w:rsidRPr="001133D2" w:rsidRDefault="009941B6" w:rsidP="007C5F8A">
            <w:pPr>
              <w:spacing w:after="0" w:line="240" w:lineRule="auto"/>
              <w:jc w:val="center"/>
              <w:rPr>
                <w:rFonts w:eastAsia="Times New Roman"/>
                <w:color w:val="000000"/>
                <w:sz w:val="24"/>
                <w:szCs w:val="24"/>
              </w:rPr>
            </w:pPr>
            <w:r>
              <w:rPr>
                <w:rFonts w:eastAsia="Times New Roman"/>
                <w:color w:val="000000"/>
                <w:sz w:val="24"/>
                <w:szCs w:val="24"/>
              </w:rPr>
              <w:t>6.1</w:t>
            </w:r>
          </w:p>
        </w:tc>
        <w:tc>
          <w:tcPr>
            <w:tcW w:w="7145" w:type="dxa"/>
            <w:tcBorders>
              <w:top w:val="nil"/>
              <w:left w:val="nil"/>
              <w:bottom w:val="single" w:sz="4" w:space="0" w:color="auto"/>
              <w:right w:val="single" w:sz="8" w:space="0" w:color="auto"/>
            </w:tcBorders>
            <w:shd w:val="clear" w:color="auto" w:fill="auto"/>
            <w:noWrap/>
            <w:vAlign w:val="center"/>
            <w:hideMark/>
          </w:tcPr>
          <w:p w14:paraId="583779BB"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Publish Tender for devices procurement</w:t>
            </w:r>
          </w:p>
        </w:tc>
        <w:tc>
          <w:tcPr>
            <w:tcW w:w="2126" w:type="dxa"/>
            <w:vMerge/>
            <w:tcBorders>
              <w:left w:val="nil"/>
              <w:right w:val="single" w:sz="8" w:space="0" w:color="auto"/>
            </w:tcBorders>
            <w:shd w:val="clear" w:color="auto" w:fill="auto"/>
            <w:noWrap/>
            <w:vAlign w:val="bottom"/>
            <w:hideMark/>
          </w:tcPr>
          <w:p w14:paraId="6345CE7A" w14:textId="77777777" w:rsidR="009941B6" w:rsidRPr="001133D2" w:rsidRDefault="009941B6" w:rsidP="007C5F8A">
            <w:pPr>
              <w:spacing w:after="0" w:line="240" w:lineRule="auto"/>
              <w:rPr>
                <w:rFonts w:eastAsia="Times New Roman"/>
                <w:color w:val="000000"/>
                <w:sz w:val="24"/>
                <w:szCs w:val="24"/>
              </w:rPr>
            </w:pPr>
          </w:p>
        </w:tc>
      </w:tr>
      <w:tr w:rsidR="009941B6" w:rsidRPr="001133D2" w14:paraId="3049642B"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445E0B85" w14:textId="77777777" w:rsidR="009941B6" w:rsidRPr="001133D2" w:rsidRDefault="009941B6" w:rsidP="007C5F8A">
            <w:pPr>
              <w:spacing w:after="0" w:line="240" w:lineRule="auto"/>
              <w:jc w:val="center"/>
              <w:rPr>
                <w:rFonts w:eastAsia="Times New Roman"/>
                <w:color w:val="000000"/>
                <w:sz w:val="24"/>
                <w:szCs w:val="24"/>
              </w:rPr>
            </w:pPr>
            <w:r>
              <w:rPr>
                <w:rFonts w:eastAsia="Times New Roman"/>
                <w:color w:val="000000"/>
                <w:sz w:val="24"/>
                <w:szCs w:val="24"/>
              </w:rPr>
              <w:t>6.2</w:t>
            </w:r>
          </w:p>
        </w:tc>
        <w:tc>
          <w:tcPr>
            <w:tcW w:w="7145" w:type="dxa"/>
            <w:tcBorders>
              <w:top w:val="nil"/>
              <w:left w:val="nil"/>
              <w:bottom w:val="single" w:sz="4" w:space="0" w:color="auto"/>
              <w:right w:val="single" w:sz="8" w:space="0" w:color="auto"/>
            </w:tcBorders>
            <w:shd w:val="clear" w:color="auto" w:fill="auto"/>
            <w:noWrap/>
            <w:vAlign w:val="center"/>
            <w:hideMark/>
          </w:tcPr>
          <w:p w14:paraId="66ECC26F"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Award Contract</w:t>
            </w:r>
          </w:p>
        </w:tc>
        <w:tc>
          <w:tcPr>
            <w:tcW w:w="2126" w:type="dxa"/>
            <w:vMerge/>
            <w:tcBorders>
              <w:left w:val="nil"/>
              <w:right w:val="single" w:sz="8" w:space="0" w:color="auto"/>
            </w:tcBorders>
            <w:shd w:val="clear" w:color="auto" w:fill="auto"/>
            <w:noWrap/>
            <w:vAlign w:val="bottom"/>
            <w:hideMark/>
          </w:tcPr>
          <w:p w14:paraId="23EC035A" w14:textId="77777777" w:rsidR="009941B6" w:rsidRPr="001133D2" w:rsidRDefault="009941B6" w:rsidP="007C5F8A">
            <w:pPr>
              <w:spacing w:after="0" w:line="240" w:lineRule="auto"/>
              <w:rPr>
                <w:rFonts w:eastAsia="Times New Roman"/>
                <w:color w:val="000000"/>
                <w:sz w:val="24"/>
                <w:szCs w:val="24"/>
              </w:rPr>
            </w:pPr>
          </w:p>
        </w:tc>
      </w:tr>
      <w:tr w:rsidR="009941B6" w:rsidRPr="001133D2" w14:paraId="286FB16D"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0A94A29C" w14:textId="77777777" w:rsidR="009941B6" w:rsidRPr="001133D2" w:rsidRDefault="009941B6" w:rsidP="007C5F8A">
            <w:pPr>
              <w:spacing w:after="0" w:line="240" w:lineRule="auto"/>
              <w:jc w:val="center"/>
              <w:rPr>
                <w:rFonts w:eastAsia="Times New Roman"/>
                <w:color w:val="000000"/>
                <w:sz w:val="24"/>
                <w:szCs w:val="24"/>
              </w:rPr>
            </w:pPr>
            <w:r>
              <w:rPr>
                <w:rFonts w:eastAsia="Times New Roman"/>
                <w:color w:val="000000"/>
                <w:sz w:val="24"/>
                <w:szCs w:val="24"/>
              </w:rPr>
              <w:t>6.3</w:t>
            </w:r>
          </w:p>
        </w:tc>
        <w:tc>
          <w:tcPr>
            <w:tcW w:w="7145" w:type="dxa"/>
            <w:tcBorders>
              <w:top w:val="nil"/>
              <w:left w:val="nil"/>
              <w:bottom w:val="single" w:sz="4" w:space="0" w:color="auto"/>
              <w:right w:val="single" w:sz="8" w:space="0" w:color="auto"/>
            </w:tcBorders>
            <w:shd w:val="clear" w:color="auto" w:fill="auto"/>
            <w:noWrap/>
            <w:vAlign w:val="center"/>
            <w:hideMark/>
          </w:tcPr>
          <w:p w14:paraId="032EFE1D"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Delivery of the Devices</w:t>
            </w:r>
          </w:p>
        </w:tc>
        <w:tc>
          <w:tcPr>
            <w:tcW w:w="2126" w:type="dxa"/>
            <w:vMerge/>
            <w:tcBorders>
              <w:left w:val="nil"/>
              <w:bottom w:val="single" w:sz="4" w:space="0" w:color="auto"/>
              <w:right w:val="single" w:sz="8" w:space="0" w:color="auto"/>
            </w:tcBorders>
            <w:shd w:val="clear" w:color="auto" w:fill="auto"/>
            <w:noWrap/>
            <w:vAlign w:val="bottom"/>
            <w:hideMark/>
          </w:tcPr>
          <w:p w14:paraId="3CD73DEE" w14:textId="77777777" w:rsidR="009941B6" w:rsidRPr="001133D2" w:rsidRDefault="009941B6" w:rsidP="007C5F8A">
            <w:pPr>
              <w:spacing w:after="0" w:line="240" w:lineRule="auto"/>
              <w:rPr>
                <w:rFonts w:eastAsia="Times New Roman"/>
                <w:color w:val="000000"/>
                <w:sz w:val="24"/>
                <w:szCs w:val="24"/>
              </w:rPr>
            </w:pPr>
          </w:p>
        </w:tc>
      </w:tr>
      <w:tr w:rsidR="009941B6" w:rsidRPr="001133D2" w14:paraId="6906781F"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5FF66488" w14:textId="77777777" w:rsidR="009941B6" w:rsidRPr="001133D2" w:rsidRDefault="009941B6" w:rsidP="007C5F8A">
            <w:pPr>
              <w:spacing w:after="0" w:line="240" w:lineRule="auto"/>
              <w:jc w:val="center"/>
              <w:rPr>
                <w:rFonts w:eastAsia="Times New Roman"/>
                <w:b/>
                <w:bCs/>
                <w:color w:val="000000"/>
                <w:sz w:val="24"/>
                <w:szCs w:val="24"/>
              </w:rPr>
            </w:pPr>
            <w:r>
              <w:rPr>
                <w:rFonts w:eastAsia="Times New Roman"/>
                <w:b/>
                <w:bCs/>
                <w:color w:val="000000"/>
                <w:sz w:val="24"/>
                <w:szCs w:val="24"/>
              </w:rPr>
              <w:t>7</w:t>
            </w:r>
          </w:p>
        </w:tc>
        <w:tc>
          <w:tcPr>
            <w:tcW w:w="7145" w:type="dxa"/>
            <w:tcBorders>
              <w:top w:val="nil"/>
              <w:left w:val="nil"/>
              <w:bottom w:val="single" w:sz="4" w:space="0" w:color="auto"/>
              <w:right w:val="single" w:sz="8" w:space="0" w:color="auto"/>
            </w:tcBorders>
            <w:shd w:val="clear" w:color="auto" w:fill="auto"/>
            <w:noWrap/>
            <w:vAlign w:val="center"/>
            <w:hideMark/>
          </w:tcPr>
          <w:p w14:paraId="0A7BAF9E" w14:textId="77777777" w:rsidR="009941B6" w:rsidRPr="001133D2" w:rsidRDefault="009941B6" w:rsidP="007C5F8A">
            <w:pPr>
              <w:spacing w:after="0" w:line="240" w:lineRule="auto"/>
              <w:rPr>
                <w:rFonts w:eastAsia="Times New Roman"/>
                <w:b/>
                <w:bCs/>
                <w:color w:val="000000"/>
                <w:sz w:val="24"/>
                <w:szCs w:val="24"/>
              </w:rPr>
            </w:pPr>
            <w:r w:rsidRPr="001133D2">
              <w:rPr>
                <w:rFonts w:eastAsia="Times New Roman"/>
                <w:b/>
                <w:bCs/>
                <w:color w:val="000000"/>
                <w:sz w:val="24"/>
                <w:szCs w:val="24"/>
              </w:rPr>
              <w:t>Data collection</w:t>
            </w:r>
          </w:p>
        </w:tc>
        <w:tc>
          <w:tcPr>
            <w:tcW w:w="2126" w:type="dxa"/>
            <w:vMerge w:val="restart"/>
            <w:tcBorders>
              <w:top w:val="nil"/>
              <w:left w:val="nil"/>
              <w:right w:val="single" w:sz="8" w:space="0" w:color="auto"/>
            </w:tcBorders>
            <w:shd w:val="clear" w:color="auto" w:fill="auto"/>
            <w:noWrap/>
            <w:vAlign w:val="bottom"/>
            <w:hideMark/>
          </w:tcPr>
          <w:p w14:paraId="460CFDB1" w14:textId="77777777" w:rsidR="009941B6" w:rsidRPr="001133D2" w:rsidRDefault="009941B6" w:rsidP="007C5F8A">
            <w:pPr>
              <w:spacing w:after="0" w:line="240" w:lineRule="auto"/>
              <w:rPr>
                <w:rFonts w:eastAsia="Times New Roman"/>
                <w:color w:val="000000"/>
                <w:sz w:val="24"/>
                <w:szCs w:val="24"/>
              </w:rPr>
            </w:pPr>
            <w:r w:rsidRPr="001133D2">
              <w:rPr>
                <w:rFonts w:eastAsia="Times New Roman"/>
                <w:color w:val="000000"/>
                <w:sz w:val="24"/>
                <w:szCs w:val="24"/>
              </w:rPr>
              <w:t> </w:t>
            </w:r>
          </w:p>
          <w:p w14:paraId="7B6D391A" w14:textId="77777777" w:rsidR="009941B6" w:rsidRPr="001133D2" w:rsidRDefault="009941B6" w:rsidP="007C5F8A">
            <w:pPr>
              <w:spacing w:after="0" w:line="240" w:lineRule="auto"/>
              <w:rPr>
                <w:rFonts w:eastAsia="Times New Roman"/>
                <w:color w:val="000000"/>
                <w:sz w:val="24"/>
                <w:szCs w:val="24"/>
              </w:rPr>
            </w:pPr>
            <w:r w:rsidRPr="001133D2">
              <w:rPr>
                <w:rFonts w:eastAsia="Times New Roman"/>
                <w:color w:val="000000"/>
                <w:sz w:val="24"/>
                <w:szCs w:val="24"/>
              </w:rPr>
              <w:t> </w:t>
            </w:r>
          </w:p>
          <w:p w14:paraId="2834976D" w14:textId="77777777" w:rsidR="009941B6" w:rsidRPr="001133D2" w:rsidRDefault="009941B6" w:rsidP="009941B6">
            <w:pPr>
              <w:spacing w:after="0" w:line="240" w:lineRule="auto"/>
              <w:rPr>
                <w:rFonts w:eastAsia="Times New Roman"/>
                <w:color w:val="000000"/>
                <w:sz w:val="24"/>
                <w:szCs w:val="24"/>
              </w:rPr>
            </w:pPr>
            <w:r>
              <w:rPr>
                <w:rFonts w:eastAsia="Times New Roman"/>
                <w:color w:val="000000"/>
                <w:sz w:val="24"/>
                <w:szCs w:val="24"/>
              </w:rPr>
              <w:t>Ministry of Home affairs</w:t>
            </w:r>
            <w:r w:rsidR="003D2447">
              <w:rPr>
                <w:rFonts w:eastAsia="Times New Roman"/>
                <w:color w:val="000000"/>
                <w:sz w:val="24"/>
                <w:szCs w:val="24"/>
              </w:rPr>
              <w:t>, ICTA</w:t>
            </w:r>
            <w:r>
              <w:rPr>
                <w:rFonts w:eastAsia="Times New Roman"/>
                <w:color w:val="000000"/>
                <w:sz w:val="24"/>
                <w:szCs w:val="24"/>
              </w:rPr>
              <w:t xml:space="preserve"> </w:t>
            </w:r>
          </w:p>
          <w:p w14:paraId="04A2098B"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 &amp; other stakeholders</w:t>
            </w:r>
          </w:p>
          <w:p w14:paraId="5754BDE9" w14:textId="77777777" w:rsidR="009941B6" w:rsidRPr="001133D2" w:rsidRDefault="009941B6" w:rsidP="007C5F8A">
            <w:pPr>
              <w:spacing w:after="0" w:line="240" w:lineRule="auto"/>
              <w:rPr>
                <w:rFonts w:eastAsia="Times New Roman"/>
                <w:color w:val="000000"/>
                <w:sz w:val="24"/>
                <w:szCs w:val="24"/>
              </w:rPr>
            </w:pPr>
            <w:r w:rsidRPr="001133D2">
              <w:rPr>
                <w:rFonts w:eastAsia="Times New Roman"/>
                <w:color w:val="000000"/>
                <w:sz w:val="24"/>
                <w:szCs w:val="24"/>
              </w:rPr>
              <w:t> </w:t>
            </w:r>
          </w:p>
        </w:tc>
      </w:tr>
      <w:tr w:rsidR="009941B6" w:rsidRPr="001133D2" w14:paraId="2F580B55"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383B2D5B" w14:textId="77777777" w:rsidR="009941B6" w:rsidRPr="001133D2" w:rsidRDefault="009941B6" w:rsidP="007C5F8A">
            <w:pPr>
              <w:spacing w:after="0" w:line="240" w:lineRule="auto"/>
              <w:jc w:val="center"/>
              <w:rPr>
                <w:rFonts w:eastAsia="Times New Roman"/>
                <w:color w:val="000000"/>
                <w:sz w:val="24"/>
                <w:szCs w:val="24"/>
              </w:rPr>
            </w:pPr>
            <w:r>
              <w:rPr>
                <w:rFonts w:eastAsia="Times New Roman"/>
                <w:color w:val="000000"/>
                <w:sz w:val="24"/>
                <w:szCs w:val="24"/>
              </w:rPr>
              <w:t>7</w:t>
            </w:r>
            <w:r w:rsidRPr="001133D2">
              <w:rPr>
                <w:rFonts w:eastAsia="Times New Roman"/>
                <w:color w:val="000000"/>
                <w:sz w:val="24"/>
                <w:szCs w:val="24"/>
              </w:rPr>
              <w:t>.1</w:t>
            </w:r>
          </w:p>
        </w:tc>
        <w:tc>
          <w:tcPr>
            <w:tcW w:w="7145" w:type="dxa"/>
            <w:tcBorders>
              <w:top w:val="nil"/>
              <w:left w:val="nil"/>
              <w:bottom w:val="single" w:sz="4" w:space="0" w:color="auto"/>
              <w:right w:val="single" w:sz="8" w:space="0" w:color="auto"/>
            </w:tcBorders>
            <w:shd w:val="clear" w:color="auto" w:fill="auto"/>
            <w:noWrap/>
            <w:vAlign w:val="center"/>
            <w:hideMark/>
          </w:tcPr>
          <w:p w14:paraId="5147CBB5"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Procurement of Training Partners</w:t>
            </w:r>
          </w:p>
        </w:tc>
        <w:tc>
          <w:tcPr>
            <w:tcW w:w="2126" w:type="dxa"/>
            <w:vMerge/>
            <w:tcBorders>
              <w:left w:val="nil"/>
              <w:right w:val="single" w:sz="8" w:space="0" w:color="auto"/>
            </w:tcBorders>
            <w:shd w:val="clear" w:color="auto" w:fill="auto"/>
            <w:noWrap/>
            <w:vAlign w:val="bottom"/>
            <w:hideMark/>
          </w:tcPr>
          <w:p w14:paraId="4A5EBBD1" w14:textId="77777777" w:rsidR="009941B6" w:rsidRPr="001133D2" w:rsidRDefault="009941B6" w:rsidP="007C5F8A">
            <w:pPr>
              <w:spacing w:after="0" w:line="240" w:lineRule="auto"/>
              <w:rPr>
                <w:rFonts w:eastAsia="Times New Roman"/>
                <w:color w:val="000000"/>
                <w:sz w:val="24"/>
                <w:szCs w:val="24"/>
              </w:rPr>
            </w:pPr>
          </w:p>
        </w:tc>
      </w:tr>
      <w:tr w:rsidR="009941B6" w:rsidRPr="001133D2" w14:paraId="7F19B6B2"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5FB77D84" w14:textId="77777777" w:rsidR="009941B6" w:rsidRPr="001133D2" w:rsidRDefault="009941B6" w:rsidP="007C5F8A">
            <w:pPr>
              <w:spacing w:after="0" w:line="240" w:lineRule="auto"/>
              <w:jc w:val="center"/>
              <w:rPr>
                <w:rFonts w:eastAsia="Times New Roman"/>
                <w:color w:val="000000"/>
                <w:sz w:val="24"/>
                <w:szCs w:val="24"/>
              </w:rPr>
            </w:pPr>
            <w:r>
              <w:rPr>
                <w:rFonts w:eastAsia="Times New Roman"/>
                <w:color w:val="000000"/>
                <w:sz w:val="24"/>
                <w:szCs w:val="24"/>
              </w:rPr>
              <w:t>7</w:t>
            </w:r>
            <w:r w:rsidRPr="001133D2">
              <w:rPr>
                <w:rFonts w:eastAsia="Times New Roman"/>
                <w:color w:val="000000"/>
                <w:sz w:val="24"/>
                <w:szCs w:val="24"/>
              </w:rPr>
              <w:t>.2</w:t>
            </w:r>
          </w:p>
        </w:tc>
        <w:tc>
          <w:tcPr>
            <w:tcW w:w="7145" w:type="dxa"/>
            <w:tcBorders>
              <w:top w:val="nil"/>
              <w:left w:val="nil"/>
              <w:bottom w:val="single" w:sz="4" w:space="0" w:color="auto"/>
              <w:right w:val="single" w:sz="8" w:space="0" w:color="auto"/>
            </w:tcBorders>
            <w:shd w:val="clear" w:color="auto" w:fill="auto"/>
            <w:noWrap/>
            <w:vAlign w:val="center"/>
            <w:hideMark/>
          </w:tcPr>
          <w:p w14:paraId="1D570F4A"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Development of training material</w:t>
            </w:r>
          </w:p>
        </w:tc>
        <w:tc>
          <w:tcPr>
            <w:tcW w:w="2126" w:type="dxa"/>
            <w:vMerge/>
            <w:tcBorders>
              <w:left w:val="nil"/>
              <w:right w:val="single" w:sz="8" w:space="0" w:color="auto"/>
            </w:tcBorders>
            <w:shd w:val="clear" w:color="auto" w:fill="auto"/>
            <w:noWrap/>
            <w:vAlign w:val="bottom"/>
            <w:hideMark/>
          </w:tcPr>
          <w:p w14:paraId="2FF257A9" w14:textId="77777777" w:rsidR="009941B6" w:rsidRPr="001133D2" w:rsidRDefault="009941B6" w:rsidP="007C5F8A">
            <w:pPr>
              <w:spacing w:after="0" w:line="240" w:lineRule="auto"/>
              <w:rPr>
                <w:rFonts w:eastAsia="Times New Roman"/>
                <w:color w:val="000000"/>
                <w:sz w:val="24"/>
                <w:szCs w:val="24"/>
              </w:rPr>
            </w:pPr>
          </w:p>
        </w:tc>
      </w:tr>
      <w:tr w:rsidR="009941B6" w:rsidRPr="001133D2" w14:paraId="7A6C0F7C" w14:textId="77777777" w:rsidTr="009941B6">
        <w:trPr>
          <w:trHeight w:val="480"/>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14:paraId="1882D5BC" w14:textId="77777777" w:rsidR="009941B6" w:rsidRPr="001133D2" w:rsidRDefault="009941B6" w:rsidP="007C5F8A">
            <w:pPr>
              <w:spacing w:after="0" w:line="240" w:lineRule="auto"/>
              <w:jc w:val="center"/>
              <w:rPr>
                <w:rFonts w:eastAsia="Times New Roman"/>
                <w:color w:val="000000"/>
                <w:sz w:val="24"/>
                <w:szCs w:val="24"/>
              </w:rPr>
            </w:pPr>
            <w:r>
              <w:rPr>
                <w:rFonts w:eastAsia="Times New Roman"/>
                <w:color w:val="000000"/>
                <w:sz w:val="24"/>
                <w:szCs w:val="24"/>
              </w:rPr>
              <w:t>7</w:t>
            </w:r>
            <w:r w:rsidRPr="001133D2">
              <w:rPr>
                <w:rFonts w:eastAsia="Times New Roman"/>
                <w:color w:val="000000"/>
                <w:sz w:val="24"/>
                <w:szCs w:val="24"/>
              </w:rPr>
              <w:t>.3</w:t>
            </w:r>
          </w:p>
        </w:tc>
        <w:tc>
          <w:tcPr>
            <w:tcW w:w="7145" w:type="dxa"/>
            <w:tcBorders>
              <w:top w:val="nil"/>
              <w:left w:val="nil"/>
              <w:bottom w:val="single" w:sz="4" w:space="0" w:color="auto"/>
              <w:right w:val="single" w:sz="8" w:space="0" w:color="auto"/>
            </w:tcBorders>
            <w:shd w:val="clear" w:color="auto" w:fill="auto"/>
            <w:noWrap/>
            <w:vAlign w:val="center"/>
            <w:hideMark/>
          </w:tcPr>
          <w:p w14:paraId="6E4E4591"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Conduct training for GNs</w:t>
            </w:r>
          </w:p>
        </w:tc>
        <w:tc>
          <w:tcPr>
            <w:tcW w:w="2126" w:type="dxa"/>
            <w:vMerge/>
            <w:tcBorders>
              <w:left w:val="nil"/>
              <w:right w:val="single" w:sz="8" w:space="0" w:color="auto"/>
            </w:tcBorders>
            <w:shd w:val="clear" w:color="auto" w:fill="auto"/>
            <w:noWrap/>
            <w:vAlign w:val="bottom"/>
            <w:hideMark/>
          </w:tcPr>
          <w:p w14:paraId="4BCFB553" w14:textId="77777777" w:rsidR="009941B6" w:rsidRPr="001133D2" w:rsidRDefault="009941B6" w:rsidP="007C5F8A">
            <w:pPr>
              <w:spacing w:after="0" w:line="240" w:lineRule="auto"/>
              <w:rPr>
                <w:rFonts w:eastAsia="Times New Roman"/>
                <w:color w:val="000000"/>
                <w:sz w:val="24"/>
                <w:szCs w:val="24"/>
              </w:rPr>
            </w:pPr>
          </w:p>
        </w:tc>
      </w:tr>
      <w:tr w:rsidR="009941B6" w:rsidRPr="001133D2" w14:paraId="23F4C7FD" w14:textId="77777777" w:rsidTr="009941B6">
        <w:trPr>
          <w:trHeight w:val="480"/>
        </w:trPr>
        <w:tc>
          <w:tcPr>
            <w:tcW w:w="642" w:type="dxa"/>
            <w:tcBorders>
              <w:top w:val="nil"/>
              <w:left w:val="single" w:sz="8" w:space="0" w:color="auto"/>
              <w:bottom w:val="single" w:sz="8" w:space="0" w:color="auto"/>
              <w:right w:val="single" w:sz="8" w:space="0" w:color="auto"/>
            </w:tcBorders>
            <w:shd w:val="clear" w:color="auto" w:fill="auto"/>
            <w:noWrap/>
            <w:vAlign w:val="center"/>
            <w:hideMark/>
          </w:tcPr>
          <w:p w14:paraId="1E9AFC30" w14:textId="77777777" w:rsidR="009941B6" w:rsidRPr="001133D2" w:rsidRDefault="009941B6" w:rsidP="007C5F8A">
            <w:pPr>
              <w:spacing w:after="0" w:line="240" w:lineRule="auto"/>
              <w:jc w:val="center"/>
              <w:rPr>
                <w:rFonts w:eastAsia="Times New Roman"/>
                <w:color w:val="000000"/>
                <w:sz w:val="24"/>
                <w:szCs w:val="24"/>
              </w:rPr>
            </w:pPr>
            <w:r>
              <w:rPr>
                <w:rFonts w:eastAsia="Times New Roman"/>
                <w:color w:val="000000"/>
                <w:sz w:val="24"/>
                <w:szCs w:val="24"/>
              </w:rPr>
              <w:t>7</w:t>
            </w:r>
            <w:r w:rsidRPr="001133D2">
              <w:rPr>
                <w:rFonts w:eastAsia="Times New Roman"/>
                <w:color w:val="000000"/>
                <w:sz w:val="24"/>
                <w:szCs w:val="24"/>
              </w:rPr>
              <w:t>.4</w:t>
            </w:r>
          </w:p>
        </w:tc>
        <w:tc>
          <w:tcPr>
            <w:tcW w:w="7145" w:type="dxa"/>
            <w:tcBorders>
              <w:top w:val="nil"/>
              <w:left w:val="nil"/>
              <w:bottom w:val="single" w:sz="8" w:space="0" w:color="auto"/>
              <w:right w:val="single" w:sz="8" w:space="0" w:color="auto"/>
            </w:tcBorders>
            <w:shd w:val="clear" w:color="auto" w:fill="auto"/>
            <w:noWrap/>
            <w:vAlign w:val="center"/>
            <w:hideMark/>
          </w:tcPr>
          <w:p w14:paraId="3AC985E5" w14:textId="77777777" w:rsidR="009941B6" w:rsidRPr="001133D2" w:rsidRDefault="009941B6" w:rsidP="007C5F8A">
            <w:pPr>
              <w:spacing w:after="0" w:line="240" w:lineRule="auto"/>
              <w:rPr>
                <w:rFonts w:eastAsia="Times New Roman"/>
                <w:color w:val="000000"/>
                <w:sz w:val="24"/>
                <w:szCs w:val="24"/>
              </w:rPr>
            </w:pPr>
            <w:r>
              <w:rPr>
                <w:rFonts w:eastAsia="Times New Roman"/>
                <w:color w:val="000000"/>
                <w:sz w:val="24"/>
                <w:szCs w:val="24"/>
              </w:rPr>
              <w:t xml:space="preserve">  </w:t>
            </w:r>
            <w:r w:rsidRPr="001133D2">
              <w:rPr>
                <w:rFonts w:eastAsia="Times New Roman"/>
                <w:color w:val="000000"/>
                <w:sz w:val="24"/>
                <w:szCs w:val="24"/>
              </w:rPr>
              <w:t>Data Collection</w:t>
            </w:r>
          </w:p>
        </w:tc>
        <w:tc>
          <w:tcPr>
            <w:tcW w:w="2126" w:type="dxa"/>
            <w:vMerge/>
            <w:tcBorders>
              <w:left w:val="nil"/>
              <w:bottom w:val="single" w:sz="8" w:space="0" w:color="auto"/>
              <w:right w:val="single" w:sz="8" w:space="0" w:color="auto"/>
            </w:tcBorders>
            <w:shd w:val="clear" w:color="auto" w:fill="auto"/>
            <w:noWrap/>
            <w:vAlign w:val="bottom"/>
            <w:hideMark/>
          </w:tcPr>
          <w:p w14:paraId="60226E77" w14:textId="77777777" w:rsidR="009941B6" w:rsidRPr="001133D2" w:rsidRDefault="009941B6" w:rsidP="007C5F8A">
            <w:pPr>
              <w:spacing w:after="0" w:line="240" w:lineRule="auto"/>
              <w:rPr>
                <w:rFonts w:eastAsia="Times New Roman"/>
                <w:color w:val="000000"/>
                <w:sz w:val="24"/>
                <w:szCs w:val="24"/>
              </w:rPr>
            </w:pPr>
          </w:p>
        </w:tc>
      </w:tr>
    </w:tbl>
    <w:p w14:paraId="00A8F8F3" w14:textId="77777777" w:rsidR="00F242CE" w:rsidRDefault="00F242CE" w:rsidP="0047779D">
      <w:pPr>
        <w:jc w:val="both"/>
        <w:rPr>
          <w:b/>
          <w:bCs/>
          <w:sz w:val="24"/>
          <w:szCs w:val="24"/>
        </w:rPr>
      </w:pPr>
    </w:p>
    <w:p w14:paraId="6D63330E" w14:textId="77777777" w:rsidR="008A0B5C" w:rsidRDefault="008A0B5C" w:rsidP="0047779D">
      <w:pPr>
        <w:jc w:val="both"/>
        <w:rPr>
          <w:b/>
          <w:bCs/>
          <w:sz w:val="24"/>
          <w:szCs w:val="24"/>
        </w:rPr>
      </w:pPr>
      <w:r w:rsidRPr="008A0B5C">
        <w:rPr>
          <w:noProof/>
          <w:lang w:val="en-GB" w:eastAsia="en-GB" w:bidi="si-LK"/>
        </w:rPr>
        <w:t xml:space="preserve"> </w:t>
      </w:r>
    </w:p>
    <w:p w14:paraId="11AA8372" w14:textId="77777777" w:rsidR="008A0B5C" w:rsidRPr="008A0B5C" w:rsidRDefault="008A0B5C" w:rsidP="0047779D">
      <w:pPr>
        <w:jc w:val="both"/>
        <w:rPr>
          <w:b/>
          <w:bCs/>
          <w:sz w:val="24"/>
          <w:szCs w:val="24"/>
        </w:rPr>
      </w:pPr>
    </w:p>
    <w:p w14:paraId="558165E2" w14:textId="77777777" w:rsidR="008A0B5C" w:rsidRDefault="008A0B5C" w:rsidP="0047779D">
      <w:pPr>
        <w:jc w:val="both"/>
        <w:rPr>
          <w:sz w:val="24"/>
          <w:szCs w:val="24"/>
        </w:rPr>
      </w:pPr>
    </w:p>
    <w:p w14:paraId="602E7527" w14:textId="77777777" w:rsidR="008A0B5C" w:rsidRDefault="008A0B5C" w:rsidP="0047779D">
      <w:pPr>
        <w:jc w:val="both"/>
        <w:rPr>
          <w:sz w:val="24"/>
          <w:szCs w:val="24"/>
        </w:rPr>
      </w:pPr>
    </w:p>
    <w:p w14:paraId="71514224" w14:textId="77777777" w:rsidR="00096CB2" w:rsidRDefault="00096CB2" w:rsidP="0047779D">
      <w:pPr>
        <w:jc w:val="both"/>
        <w:rPr>
          <w:sz w:val="24"/>
          <w:szCs w:val="24"/>
        </w:rPr>
      </w:pPr>
    </w:p>
    <w:p w14:paraId="55634B46" w14:textId="77777777" w:rsidR="00C57507" w:rsidRDefault="00C57507" w:rsidP="0047779D">
      <w:pPr>
        <w:jc w:val="both"/>
        <w:rPr>
          <w:sz w:val="24"/>
          <w:szCs w:val="24"/>
        </w:rPr>
      </w:pPr>
    </w:p>
    <w:p w14:paraId="5D4BA15B" w14:textId="77777777" w:rsidR="00C57507" w:rsidRDefault="00C57507" w:rsidP="0047779D">
      <w:pPr>
        <w:jc w:val="both"/>
        <w:rPr>
          <w:sz w:val="24"/>
          <w:szCs w:val="24"/>
        </w:rPr>
      </w:pPr>
    </w:p>
    <w:p w14:paraId="397A1399" w14:textId="77777777" w:rsidR="00C57507" w:rsidRDefault="00C57507" w:rsidP="0047779D">
      <w:pPr>
        <w:jc w:val="both"/>
        <w:rPr>
          <w:sz w:val="24"/>
          <w:szCs w:val="24"/>
        </w:rPr>
      </w:pPr>
    </w:p>
    <w:p w14:paraId="1B4EB1DF" w14:textId="77777777" w:rsidR="00C57507" w:rsidRDefault="00C57507" w:rsidP="0047779D">
      <w:pPr>
        <w:jc w:val="both"/>
        <w:rPr>
          <w:sz w:val="24"/>
          <w:szCs w:val="24"/>
        </w:rPr>
      </w:pPr>
    </w:p>
    <w:p w14:paraId="350A70F5" w14:textId="77777777" w:rsidR="00740247" w:rsidRDefault="00740247" w:rsidP="0047779D">
      <w:pPr>
        <w:rPr>
          <w:sz w:val="24"/>
          <w:szCs w:val="24"/>
        </w:rPr>
      </w:pPr>
    </w:p>
    <w:p w14:paraId="6C9C42A4" w14:textId="77777777" w:rsidR="00740247" w:rsidRDefault="00740247" w:rsidP="00086D8B">
      <w:pPr>
        <w:rPr>
          <w:sz w:val="24"/>
          <w:szCs w:val="24"/>
        </w:rPr>
      </w:pPr>
    </w:p>
    <w:p w14:paraId="41B56D09" w14:textId="77777777" w:rsidR="00740247" w:rsidRDefault="00740247" w:rsidP="00086D8B">
      <w:pPr>
        <w:rPr>
          <w:sz w:val="24"/>
          <w:szCs w:val="24"/>
        </w:rPr>
      </w:pPr>
    </w:p>
    <w:p w14:paraId="6824DBFE" w14:textId="77777777" w:rsidR="00740247" w:rsidRDefault="00740247" w:rsidP="00086D8B">
      <w:pPr>
        <w:rPr>
          <w:sz w:val="24"/>
          <w:szCs w:val="24"/>
        </w:rPr>
      </w:pPr>
    </w:p>
    <w:p w14:paraId="6918846D" w14:textId="77777777" w:rsidR="00D469B0" w:rsidRPr="00D469B0" w:rsidRDefault="00B760EC" w:rsidP="00086D8B">
      <w:pPr>
        <w:rPr>
          <w:sz w:val="24"/>
          <w:szCs w:val="24"/>
        </w:rPr>
      </w:pPr>
      <w:r>
        <w:rPr>
          <w:sz w:val="24"/>
          <w:szCs w:val="24"/>
        </w:rPr>
        <w:t xml:space="preserve">       </w:t>
      </w:r>
    </w:p>
    <w:p w14:paraId="6C9D2BAD" w14:textId="77777777" w:rsidR="00372DC6" w:rsidRDefault="00FD1DB6" w:rsidP="00086D8B">
      <w:pPr>
        <w:rPr>
          <w:sz w:val="24"/>
          <w:szCs w:val="24"/>
        </w:rPr>
      </w:pPr>
      <w:r>
        <w:rPr>
          <w:sz w:val="24"/>
          <w:szCs w:val="24"/>
        </w:rPr>
        <w:t xml:space="preserve"> </w:t>
      </w:r>
    </w:p>
    <w:p w14:paraId="64A18322" w14:textId="77777777" w:rsidR="00FD1DB6" w:rsidRDefault="00FD1DB6" w:rsidP="00086D8B">
      <w:pPr>
        <w:rPr>
          <w:sz w:val="24"/>
          <w:szCs w:val="24"/>
        </w:rPr>
      </w:pPr>
    </w:p>
    <w:p w14:paraId="23308FC9" w14:textId="77777777" w:rsidR="004965BD" w:rsidRPr="004965BD" w:rsidRDefault="004965BD" w:rsidP="00086D8B">
      <w:pPr>
        <w:rPr>
          <w:sz w:val="28"/>
          <w:szCs w:val="28"/>
        </w:rPr>
      </w:pPr>
    </w:p>
    <w:sectPr w:rsidR="004965BD" w:rsidRPr="004965BD" w:rsidSect="00F242CE">
      <w:footerReference w:type="default" r:id="rId15"/>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D130B" w14:textId="77777777" w:rsidR="007962AA" w:rsidRDefault="007962AA" w:rsidP="00086D8B">
      <w:pPr>
        <w:spacing w:after="0" w:line="240" w:lineRule="auto"/>
      </w:pPr>
      <w:r>
        <w:separator/>
      </w:r>
    </w:p>
  </w:endnote>
  <w:endnote w:type="continuationSeparator" w:id="0">
    <w:p w14:paraId="2D945B2C" w14:textId="77777777" w:rsidR="007962AA" w:rsidRDefault="007962AA" w:rsidP="00086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EDEF8" w14:textId="77777777" w:rsidR="00A51B07" w:rsidRDefault="00A51B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BF43" w14:textId="77777777" w:rsidR="00086D8B" w:rsidRPr="00086D8B" w:rsidRDefault="00086D8B">
    <w:pPr>
      <w:pStyle w:val="Footer"/>
      <w:rPr>
        <w:sz w:val="16"/>
        <w:szCs w:val="16"/>
      </w:rPr>
    </w:pPr>
    <w:r w:rsidRPr="00086D8B">
      <w:rPr>
        <w:sz w:val="16"/>
        <w:szCs w:val="16"/>
      </w:rPr>
      <w:t>Version 1</w:t>
    </w:r>
    <w:r w:rsidR="00A51B07">
      <w:rPr>
        <w:sz w:val="16"/>
        <w:szCs w:val="16"/>
      </w:rPr>
      <w:t>.3</w:t>
    </w:r>
    <w:r w:rsidRPr="00086D8B">
      <w:rPr>
        <w:sz w:val="16"/>
        <w:szCs w:val="16"/>
      </w:rPr>
      <w:br/>
      <w:t>Shriyananda Rathnayake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C0D9" w14:textId="77777777" w:rsidR="00A51B07" w:rsidRDefault="00A51B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2E081" w14:textId="77777777" w:rsidR="004965BD" w:rsidRPr="00086D8B" w:rsidRDefault="004965BD">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A3CF4" w14:textId="77777777" w:rsidR="007962AA" w:rsidRDefault="007962AA" w:rsidP="00086D8B">
      <w:pPr>
        <w:spacing w:after="0" w:line="240" w:lineRule="auto"/>
      </w:pPr>
      <w:r>
        <w:separator/>
      </w:r>
    </w:p>
  </w:footnote>
  <w:footnote w:type="continuationSeparator" w:id="0">
    <w:p w14:paraId="5EFEC05A" w14:textId="77777777" w:rsidR="007962AA" w:rsidRDefault="007962AA" w:rsidP="00086D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40BAA" w14:textId="77777777" w:rsidR="00A51B07" w:rsidRDefault="00A51B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93372"/>
      <w:docPartObj>
        <w:docPartGallery w:val="Watermarks"/>
        <w:docPartUnique/>
      </w:docPartObj>
    </w:sdtPr>
    <w:sdtEndPr/>
    <w:sdtContent>
      <w:p w14:paraId="51568A4A" w14:textId="77777777" w:rsidR="00102E31" w:rsidRDefault="007962AA">
        <w:pPr>
          <w:pStyle w:val="Header"/>
        </w:pPr>
        <w:r>
          <w:rPr>
            <w:noProof/>
          </w:rPr>
          <w:pict w14:anchorId="0044F8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94958" w14:textId="77777777" w:rsidR="00A51B07" w:rsidRDefault="00A51B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10672"/>
    <w:multiLevelType w:val="hybridMultilevel"/>
    <w:tmpl w:val="A61E75D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301532B"/>
    <w:multiLevelType w:val="hybridMultilevel"/>
    <w:tmpl w:val="BC26A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206969"/>
    <w:multiLevelType w:val="hybridMultilevel"/>
    <w:tmpl w:val="3A5C626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7C578D"/>
    <w:multiLevelType w:val="hybridMultilevel"/>
    <w:tmpl w:val="FE8A7DF6"/>
    <w:lvl w:ilvl="0" w:tplc="D3CA7B3E">
      <w:start w:val="1"/>
      <w:numFmt w:val="bullet"/>
      <w:lvlText w:val="•"/>
      <w:lvlJc w:val="left"/>
      <w:pPr>
        <w:tabs>
          <w:tab w:val="num" w:pos="720"/>
        </w:tabs>
        <w:ind w:left="720" w:hanging="360"/>
      </w:pPr>
      <w:rPr>
        <w:rFonts w:ascii="Times New Roman" w:hAnsi="Times New Roman" w:hint="default"/>
      </w:rPr>
    </w:lvl>
    <w:lvl w:ilvl="1" w:tplc="62C20D24" w:tentative="1">
      <w:start w:val="1"/>
      <w:numFmt w:val="bullet"/>
      <w:lvlText w:val="•"/>
      <w:lvlJc w:val="left"/>
      <w:pPr>
        <w:tabs>
          <w:tab w:val="num" w:pos="1440"/>
        </w:tabs>
        <w:ind w:left="1440" w:hanging="360"/>
      </w:pPr>
      <w:rPr>
        <w:rFonts w:ascii="Times New Roman" w:hAnsi="Times New Roman" w:hint="default"/>
      </w:rPr>
    </w:lvl>
    <w:lvl w:ilvl="2" w:tplc="6896B672" w:tentative="1">
      <w:start w:val="1"/>
      <w:numFmt w:val="bullet"/>
      <w:lvlText w:val="•"/>
      <w:lvlJc w:val="left"/>
      <w:pPr>
        <w:tabs>
          <w:tab w:val="num" w:pos="2160"/>
        </w:tabs>
        <w:ind w:left="2160" w:hanging="360"/>
      </w:pPr>
      <w:rPr>
        <w:rFonts w:ascii="Times New Roman" w:hAnsi="Times New Roman" w:hint="default"/>
      </w:rPr>
    </w:lvl>
    <w:lvl w:ilvl="3" w:tplc="B038D2BC" w:tentative="1">
      <w:start w:val="1"/>
      <w:numFmt w:val="bullet"/>
      <w:lvlText w:val="•"/>
      <w:lvlJc w:val="left"/>
      <w:pPr>
        <w:tabs>
          <w:tab w:val="num" w:pos="2880"/>
        </w:tabs>
        <w:ind w:left="2880" w:hanging="360"/>
      </w:pPr>
      <w:rPr>
        <w:rFonts w:ascii="Times New Roman" w:hAnsi="Times New Roman" w:hint="default"/>
      </w:rPr>
    </w:lvl>
    <w:lvl w:ilvl="4" w:tplc="1DDCF474" w:tentative="1">
      <w:start w:val="1"/>
      <w:numFmt w:val="bullet"/>
      <w:lvlText w:val="•"/>
      <w:lvlJc w:val="left"/>
      <w:pPr>
        <w:tabs>
          <w:tab w:val="num" w:pos="3600"/>
        </w:tabs>
        <w:ind w:left="3600" w:hanging="360"/>
      </w:pPr>
      <w:rPr>
        <w:rFonts w:ascii="Times New Roman" w:hAnsi="Times New Roman" w:hint="default"/>
      </w:rPr>
    </w:lvl>
    <w:lvl w:ilvl="5" w:tplc="90B29950" w:tentative="1">
      <w:start w:val="1"/>
      <w:numFmt w:val="bullet"/>
      <w:lvlText w:val="•"/>
      <w:lvlJc w:val="left"/>
      <w:pPr>
        <w:tabs>
          <w:tab w:val="num" w:pos="4320"/>
        </w:tabs>
        <w:ind w:left="4320" w:hanging="360"/>
      </w:pPr>
      <w:rPr>
        <w:rFonts w:ascii="Times New Roman" w:hAnsi="Times New Roman" w:hint="default"/>
      </w:rPr>
    </w:lvl>
    <w:lvl w:ilvl="6" w:tplc="3ED6E338" w:tentative="1">
      <w:start w:val="1"/>
      <w:numFmt w:val="bullet"/>
      <w:lvlText w:val="•"/>
      <w:lvlJc w:val="left"/>
      <w:pPr>
        <w:tabs>
          <w:tab w:val="num" w:pos="5040"/>
        </w:tabs>
        <w:ind w:left="5040" w:hanging="360"/>
      </w:pPr>
      <w:rPr>
        <w:rFonts w:ascii="Times New Roman" w:hAnsi="Times New Roman" w:hint="default"/>
      </w:rPr>
    </w:lvl>
    <w:lvl w:ilvl="7" w:tplc="8F1CA520" w:tentative="1">
      <w:start w:val="1"/>
      <w:numFmt w:val="bullet"/>
      <w:lvlText w:val="•"/>
      <w:lvlJc w:val="left"/>
      <w:pPr>
        <w:tabs>
          <w:tab w:val="num" w:pos="5760"/>
        </w:tabs>
        <w:ind w:left="5760" w:hanging="360"/>
      </w:pPr>
      <w:rPr>
        <w:rFonts w:ascii="Times New Roman" w:hAnsi="Times New Roman" w:hint="default"/>
      </w:rPr>
    </w:lvl>
    <w:lvl w:ilvl="8" w:tplc="616038F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21352AE"/>
    <w:multiLevelType w:val="multilevel"/>
    <w:tmpl w:val="3D86CB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6EA3CE3"/>
    <w:multiLevelType w:val="hybridMultilevel"/>
    <w:tmpl w:val="402AFB5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F5C0C0E"/>
    <w:multiLevelType w:val="hybridMultilevel"/>
    <w:tmpl w:val="B792DCF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2AC1B61"/>
    <w:multiLevelType w:val="hybridMultilevel"/>
    <w:tmpl w:val="30C418E0"/>
    <w:lvl w:ilvl="0" w:tplc="C24C562C">
      <w:start w:val="1"/>
      <w:numFmt w:val="bullet"/>
      <w:lvlText w:val="•"/>
      <w:lvlJc w:val="left"/>
      <w:pPr>
        <w:tabs>
          <w:tab w:val="num" w:pos="720"/>
        </w:tabs>
        <w:ind w:left="720" w:hanging="360"/>
      </w:pPr>
      <w:rPr>
        <w:rFonts w:ascii="Times New Roman" w:hAnsi="Times New Roman" w:hint="default"/>
      </w:rPr>
    </w:lvl>
    <w:lvl w:ilvl="1" w:tplc="66983DEC" w:tentative="1">
      <w:start w:val="1"/>
      <w:numFmt w:val="bullet"/>
      <w:lvlText w:val="•"/>
      <w:lvlJc w:val="left"/>
      <w:pPr>
        <w:tabs>
          <w:tab w:val="num" w:pos="1440"/>
        </w:tabs>
        <w:ind w:left="1440" w:hanging="360"/>
      </w:pPr>
      <w:rPr>
        <w:rFonts w:ascii="Times New Roman" w:hAnsi="Times New Roman" w:hint="default"/>
      </w:rPr>
    </w:lvl>
    <w:lvl w:ilvl="2" w:tplc="0ED42DA2" w:tentative="1">
      <w:start w:val="1"/>
      <w:numFmt w:val="bullet"/>
      <w:lvlText w:val="•"/>
      <w:lvlJc w:val="left"/>
      <w:pPr>
        <w:tabs>
          <w:tab w:val="num" w:pos="2160"/>
        </w:tabs>
        <w:ind w:left="2160" w:hanging="360"/>
      </w:pPr>
      <w:rPr>
        <w:rFonts w:ascii="Times New Roman" w:hAnsi="Times New Roman" w:hint="default"/>
      </w:rPr>
    </w:lvl>
    <w:lvl w:ilvl="3" w:tplc="07DCCAD6" w:tentative="1">
      <w:start w:val="1"/>
      <w:numFmt w:val="bullet"/>
      <w:lvlText w:val="•"/>
      <w:lvlJc w:val="left"/>
      <w:pPr>
        <w:tabs>
          <w:tab w:val="num" w:pos="2880"/>
        </w:tabs>
        <w:ind w:left="2880" w:hanging="360"/>
      </w:pPr>
      <w:rPr>
        <w:rFonts w:ascii="Times New Roman" w:hAnsi="Times New Roman" w:hint="default"/>
      </w:rPr>
    </w:lvl>
    <w:lvl w:ilvl="4" w:tplc="0DE2F11A" w:tentative="1">
      <w:start w:val="1"/>
      <w:numFmt w:val="bullet"/>
      <w:lvlText w:val="•"/>
      <w:lvlJc w:val="left"/>
      <w:pPr>
        <w:tabs>
          <w:tab w:val="num" w:pos="3600"/>
        </w:tabs>
        <w:ind w:left="3600" w:hanging="360"/>
      </w:pPr>
      <w:rPr>
        <w:rFonts w:ascii="Times New Roman" w:hAnsi="Times New Roman" w:hint="default"/>
      </w:rPr>
    </w:lvl>
    <w:lvl w:ilvl="5" w:tplc="3D02CE52" w:tentative="1">
      <w:start w:val="1"/>
      <w:numFmt w:val="bullet"/>
      <w:lvlText w:val="•"/>
      <w:lvlJc w:val="left"/>
      <w:pPr>
        <w:tabs>
          <w:tab w:val="num" w:pos="4320"/>
        </w:tabs>
        <w:ind w:left="4320" w:hanging="360"/>
      </w:pPr>
      <w:rPr>
        <w:rFonts w:ascii="Times New Roman" w:hAnsi="Times New Roman" w:hint="default"/>
      </w:rPr>
    </w:lvl>
    <w:lvl w:ilvl="6" w:tplc="A2762824" w:tentative="1">
      <w:start w:val="1"/>
      <w:numFmt w:val="bullet"/>
      <w:lvlText w:val="•"/>
      <w:lvlJc w:val="left"/>
      <w:pPr>
        <w:tabs>
          <w:tab w:val="num" w:pos="5040"/>
        </w:tabs>
        <w:ind w:left="5040" w:hanging="360"/>
      </w:pPr>
      <w:rPr>
        <w:rFonts w:ascii="Times New Roman" w:hAnsi="Times New Roman" w:hint="default"/>
      </w:rPr>
    </w:lvl>
    <w:lvl w:ilvl="7" w:tplc="7AC670E6" w:tentative="1">
      <w:start w:val="1"/>
      <w:numFmt w:val="bullet"/>
      <w:lvlText w:val="•"/>
      <w:lvlJc w:val="left"/>
      <w:pPr>
        <w:tabs>
          <w:tab w:val="num" w:pos="5760"/>
        </w:tabs>
        <w:ind w:left="5760" w:hanging="360"/>
      </w:pPr>
      <w:rPr>
        <w:rFonts w:ascii="Times New Roman" w:hAnsi="Times New Roman" w:hint="default"/>
      </w:rPr>
    </w:lvl>
    <w:lvl w:ilvl="8" w:tplc="84B6AA1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4044B69"/>
    <w:multiLevelType w:val="hybridMultilevel"/>
    <w:tmpl w:val="05EEC3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C8874E7"/>
    <w:multiLevelType w:val="hybridMultilevel"/>
    <w:tmpl w:val="2B7E0424"/>
    <w:lvl w:ilvl="0" w:tplc="11B81964">
      <w:start w:val="1"/>
      <w:numFmt w:val="bullet"/>
      <w:lvlText w:val=""/>
      <w:lvlJc w:val="left"/>
      <w:pPr>
        <w:tabs>
          <w:tab w:val="num" w:pos="720"/>
        </w:tabs>
        <w:ind w:left="720" w:hanging="360"/>
      </w:pPr>
      <w:rPr>
        <w:rFonts w:ascii="Wingdings" w:hAnsi="Wingdings" w:hint="default"/>
      </w:rPr>
    </w:lvl>
    <w:lvl w:ilvl="1" w:tplc="6D2CA19C" w:tentative="1">
      <w:start w:val="1"/>
      <w:numFmt w:val="bullet"/>
      <w:lvlText w:val=""/>
      <w:lvlJc w:val="left"/>
      <w:pPr>
        <w:tabs>
          <w:tab w:val="num" w:pos="1440"/>
        </w:tabs>
        <w:ind w:left="1440" w:hanging="360"/>
      </w:pPr>
      <w:rPr>
        <w:rFonts w:ascii="Wingdings" w:hAnsi="Wingdings" w:hint="default"/>
      </w:rPr>
    </w:lvl>
    <w:lvl w:ilvl="2" w:tplc="45E86BD6" w:tentative="1">
      <w:start w:val="1"/>
      <w:numFmt w:val="bullet"/>
      <w:lvlText w:val=""/>
      <w:lvlJc w:val="left"/>
      <w:pPr>
        <w:tabs>
          <w:tab w:val="num" w:pos="2160"/>
        </w:tabs>
        <w:ind w:left="2160" w:hanging="360"/>
      </w:pPr>
      <w:rPr>
        <w:rFonts w:ascii="Wingdings" w:hAnsi="Wingdings" w:hint="default"/>
      </w:rPr>
    </w:lvl>
    <w:lvl w:ilvl="3" w:tplc="555867F2" w:tentative="1">
      <w:start w:val="1"/>
      <w:numFmt w:val="bullet"/>
      <w:lvlText w:val=""/>
      <w:lvlJc w:val="left"/>
      <w:pPr>
        <w:tabs>
          <w:tab w:val="num" w:pos="2880"/>
        </w:tabs>
        <w:ind w:left="2880" w:hanging="360"/>
      </w:pPr>
      <w:rPr>
        <w:rFonts w:ascii="Wingdings" w:hAnsi="Wingdings" w:hint="default"/>
      </w:rPr>
    </w:lvl>
    <w:lvl w:ilvl="4" w:tplc="4E6E5506" w:tentative="1">
      <w:start w:val="1"/>
      <w:numFmt w:val="bullet"/>
      <w:lvlText w:val=""/>
      <w:lvlJc w:val="left"/>
      <w:pPr>
        <w:tabs>
          <w:tab w:val="num" w:pos="3600"/>
        </w:tabs>
        <w:ind w:left="3600" w:hanging="360"/>
      </w:pPr>
      <w:rPr>
        <w:rFonts w:ascii="Wingdings" w:hAnsi="Wingdings" w:hint="default"/>
      </w:rPr>
    </w:lvl>
    <w:lvl w:ilvl="5" w:tplc="1C1A789E" w:tentative="1">
      <w:start w:val="1"/>
      <w:numFmt w:val="bullet"/>
      <w:lvlText w:val=""/>
      <w:lvlJc w:val="left"/>
      <w:pPr>
        <w:tabs>
          <w:tab w:val="num" w:pos="4320"/>
        </w:tabs>
        <w:ind w:left="4320" w:hanging="360"/>
      </w:pPr>
      <w:rPr>
        <w:rFonts w:ascii="Wingdings" w:hAnsi="Wingdings" w:hint="default"/>
      </w:rPr>
    </w:lvl>
    <w:lvl w:ilvl="6" w:tplc="A82E6668" w:tentative="1">
      <w:start w:val="1"/>
      <w:numFmt w:val="bullet"/>
      <w:lvlText w:val=""/>
      <w:lvlJc w:val="left"/>
      <w:pPr>
        <w:tabs>
          <w:tab w:val="num" w:pos="5040"/>
        </w:tabs>
        <w:ind w:left="5040" w:hanging="360"/>
      </w:pPr>
      <w:rPr>
        <w:rFonts w:ascii="Wingdings" w:hAnsi="Wingdings" w:hint="default"/>
      </w:rPr>
    </w:lvl>
    <w:lvl w:ilvl="7" w:tplc="269A4432" w:tentative="1">
      <w:start w:val="1"/>
      <w:numFmt w:val="bullet"/>
      <w:lvlText w:val=""/>
      <w:lvlJc w:val="left"/>
      <w:pPr>
        <w:tabs>
          <w:tab w:val="num" w:pos="5760"/>
        </w:tabs>
        <w:ind w:left="5760" w:hanging="360"/>
      </w:pPr>
      <w:rPr>
        <w:rFonts w:ascii="Wingdings" w:hAnsi="Wingdings" w:hint="default"/>
      </w:rPr>
    </w:lvl>
    <w:lvl w:ilvl="8" w:tplc="B2BA132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C952A0"/>
    <w:multiLevelType w:val="hybridMultilevel"/>
    <w:tmpl w:val="FEE08080"/>
    <w:lvl w:ilvl="0" w:tplc="46CC58B8">
      <w:start w:val="1"/>
      <w:numFmt w:val="bullet"/>
      <w:lvlText w:val="•"/>
      <w:lvlJc w:val="left"/>
      <w:pPr>
        <w:tabs>
          <w:tab w:val="num" w:pos="720"/>
        </w:tabs>
        <w:ind w:left="720" w:hanging="360"/>
      </w:pPr>
      <w:rPr>
        <w:rFonts w:ascii="Times New Roman" w:hAnsi="Times New Roman" w:hint="default"/>
      </w:rPr>
    </w:lvl>
    <w:lvl w:ilvl="1" w:tplc="FE6C024C" w:tentative="1">
      <w:start w:val="1"/>
      <w:numFmt w:val="bullet"/>
      <w:lvlText w:val="•"/>
      <w:lvlJc w:val="left"/>
      <w:pPr>
        <w:tabs>
          <w:tab w:val="num" w:pos="1440"/>
        </w:tabs>
        <w:ind w:left="1440" w:hanging="360"/>
      </w:pPr>
      <w:rPr>
        <w:rFonts w:ascii="Times New Roman" w:hAnsi="Times New Roman" w:hint="default"/>
      </w:rPr>
    </w:lvl>
    <w:lvl w:ilvl="2" w:tplc="7DDCE2A4" w:tentative="1">
      <w:start w:val="1"/>
      <w:numFmt w:val="bullet"/>
      <w:lvlText w:val="•"/>
      <w:lvlJc w:val="left"/>
      <w:pPr>
        <w:tabs>
          <w:tab w:val="num" w:pos="2160"/>
        </w:tabs>
        <w:ind w:left="2160" w:hanging="360"/>
      </w:pPr>
      <w:rPr>
        <w:rFonts w:ascii="Times New Roman" w:hAnsi="Times New Roman" w:hint="default"/>
      </w:rPr>
    </w:lvl>
    <w:lvl w:ilvl="3" w:tplc="63900DEA" w:tentative="1">
      <w:start w:val="1"/>
      <w:numFmt w:val="bullet"/>
      <w:lvlText w:val="•"/>
      <w:lvlJc w:val="left"/>
      <w:pPr>
        <w:tabs>
          <w:tab w:val="num" w:pos="2880"/>
        </w:tabs>
        <w:ind w:left="2880" w:hanging="360"/>
      </w:pPr>
      <w:rPr>
        <w:rFonts w:ascii="Times New Roman" w:hAnsi="Times New Roman" w:hint="default"/>
      </w:rPr>
    </w:lvl>
    <w:lvl w:ilvl="4" w:tplc="0F78BD54" w:tentative="1">
      <w:start w:val="1"/>
      <w:numFmt w:val="bullet"/>
      <w:lvlText w:val="•"/>
      <w:lvlJc w:val="left"/>
      <w:pPr>
        <w:tabs>
          <w:tab w:val="num" w:pos="3600"/>
        </w:tabs>
        <w:ind w:left="3600" w:hanging="360"/>
      </w:pPr>
      <w:rPr>
        <w:rFonts w:ascii="Times New Roman" w:hAnsi="Times New Roman" w:hint="default"/>
      </w:rPr>
    </w:lvl>
    <w:lvl w:ilvl="5" w:tplc="DF3ECA78" w:tentative="1">
      <w:start w:val="1"/>
      <w:numFmt w:val="bullet"/>
      <w:lvlText w:val="•"/>
      <w:lvlJc w:val="left"/>
      <w:pPr>
        <w:tabs>
          <w:tab w:val="num" w:pos="4320"/>
        </w:tabs>
        <w:ind w:left="4320" w:hanging="360"/>
      </w:pPr>
      <w:rPr>
        <w:rFonts w:ascii="Times New Roman" w:hAnsi="Times New Roman" w:hint="default"/>
      </w:rPr>
    </w:lvl>
    <w:lvl w:ilvl="6" w:tplc="DB9C7F84" w:tentative="1">
      <w:start w:val="1"/>
      <w:numFmt w:val="bullet"/>
      <w:lvlText w:val="•"/>
      <w:lvlJc w:val="left"/>
      <w:pPr>
        <w:tabs>
          <w:tab w:val="num" w:pos="5040"/>
        </w:tabs>
        <w:ind w:left="5040" w:hanging="360"/>
      </w:pPr>
      <w:rPr>
        <w:rFonts w:ascii="Times New Roman" w:hAnsi="Times New Roman" w:hint="default"/>
      </w:rPr>
    </w:lvl>
    <w:lvl w:ilvl="7" w:tplc="5EF8ECCA" w:tentative="1">
      <w:start w:val="1"/>
      <w:numFmt w:val="bullet"/>
      <w:lvlText w:val="•"/>
      <w:lvlJc w:val="left"/>
      <w:pPr>
        <w:tabs>
          <w:tab w:val="num" w:pos="5760"/>
        </w:tabs>
        <w:ind w:left="5760" w:hanging="360"/>
      </w:pPr>
      <w:rPr>
        <w:rFonts w:ascii="Times New Roman" w:hAnsi="Times New Roman" w:hint="default"/>
      </w:rPr>
    </w:lvl>
    <w:lvl w:ilvl="8" w:tplc="9A9A74A2"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2"/>
  </w:num>
  <w:num w:numId="3">
    <w:abstractNumId w:val="8"/>
  </w:num>
  <w:num w:numId="4">
    <w:abstractNumId w:val="0"/>
  </w:num>
  <w:num w:numId="5">
    <w:abstractNumId w:val="6"/>
  </w:num>
  <w:num w:numId="6">
    <w:abstractNumId w:val="4"/>
  </w:num>
  <w:num w:numId="7">
    <w:abstractNumId w:val="9"/>
  </w:num>
  <w:num w:numId="8">
    <w:abstractNumId w:val="3"/>
  </w:num>
  <w:num w:numId="9">
    <w:abstractNumId w:val="10"/>
  </w:num>
  <w:num w:numId="10">
    <w:abstractNumId w:val="1"/>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formation Technology 01">
    <w15:presenceInfo w15:providerId="AD" w15:userId="S::it01@towerhall.lk::c2bc9128-741a-41b0-8396-43e9349e8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2C9"/>
    <w:rsid w:val="00011D42"/>
    <w:rsid w:val="0002157B"/>
    <w:rsid w:val="00036A90"/>
    <w:rsid w:val="00042B37"/>
    <w:rsid w:val="00086D8B"/>
    <w:rsid w:val="0009679B"/>
    <w:rsid w:val="00096CB2"/>
    <w:rsid w:val="000B150D"/>
    <w:rsid w:val="000F51EE"/>
    <w:rsid w:val="00102E31"/>
    <w:rsid w:val="00105F53"/>
    <w:rsid w:val="00155D04"/>
    <w:rsid w:val="0019132A"/>
    <w:rsid w:val="001B0740"/>
    <w:rsid w:val="001C3283"/>
    <w:rsid w:val="001D3730"/>
    <w:rsid w:val="00293D72"/>
    <w:rsid w:val="002D51E6"/>
    <w:rsid w:val="002E40E0"/>
    <w:rsid w:val="002F75F1"/>
    <w:rsid w:val="00323817"/>
    <w:rsid w:val="0034459A"/>
    <w:rsid w:val="00372DC6"/>
    <w:rsid w:val="003D2447"/>
    <w:rsid w:val="00403EBE"/>
    <w:rsid w:val="0041492A"/>
    <w:rsid w:val="0043486A"/>
    <w:rsid w:val="0046393C"/>
    <w:rsid w:val="0047779D"/>
    <w:rsid w:val="004965BD"/>
    <w:rsid w:val="004A539E"/>
    <w:rsid w:val="00521588"/>
    <w:rsid w:val="005909E6"/>
    <w:rsid w:val="005B440E"/>
    <w:rsid w:val="0063702F"/>
    <w:rsid w:val="00640207"/>
    <w:rsid w:val="0066575C"/>
    <w:rsid w:val="006A31ED"/>
    <w:rsid w:val="006E33B4"/>
    <w:rsid w:val="00706512"/>
    <w:rsid w:val="007230AE"/>
    <w:rsid w:val="00740247"/>
    <w:rsid w:val="00751BFC"/>
    <w:rsid w:val="00752E35"/>
    <w:rsid w:val="007962AA"/>
    <w:rsid w:val="007A689D"/>
    <w:rsid w:val="007C5F8A"/>
    <w:rsid w:val="00837D0F"/>
    <w:rsid w:val="00880241"/>
    <w:rsid w:val="008A0B5C"/>
    <w:rsid w:val="008A27C3"/>
    <w:rsid w:val="009941B6"/>
    <w:rsid w:val="00A30189"/>
    <w:rsid w:val="00A436A3"/>
    <w:rsid w:val="00A51B07"/>
    <w:rsid w:val="00A71528"/>
    <w:rsid w:val="00AC581F"/>
    <w:rsid w:val="00AE7A8C"/>
    <w:rsid w:val="00B25646"/>
    <w:rsid w:val="00B31CC0"/>
    <w:rsid w:val="00B7138D"/>
    <w:rsid w:val="00B760EC"/>
    <w:rsid w:val="00B8551B"/>
    <w:rsid w:val="00B86190"/>
    <w:rsid w:val="00BA3CBC"/>
    <w:rsid w:val="00C0032C"/>
    <w:rsid w:val="00C313F9"/>
    <w:rsid w:val="00C34BB5"/>
    <w:rsid w:val="00C370E8"/>
    <w:rsid w:val="00C57507"/>
    <w:rsid w:val="00D20A95"/>
    <w:rsid w:val="00D469B0"/>
    <w:rsid w:val="00D5609F"/>
    <w:rsid w:val="00D726C8"/>
    <w:rsid w:val="00E252A4"/>
    <w:rsid w:val="00E835B4"/>
    <w:rsid w:val="00EA2931"/>
    <w:rsid w:val="00EB234F"/>
    <w:rsid w:val="00ED616A"/>
    <w:rsid w:val="00F242CE"/>
    <w:rsid w:val="00F41FF1"/>
    <w:rsid w:val="00F72058"/>
    <w:rsid w:val="00FA42C9"/>
    <w:rsid w:val="00FD1D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E58B7CF"/>
  <w15:chartTrackingRefBased/>
  <w15:docId w15:val="{4A3BBA37-E59E-4B42-86AD-89A06229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283"/>
    <w:pPr>
      <w:spacing w:after="200" w:line="276" w:lineRule="auto"/>
    </w:pPr>
    <w:rPr>
      <w:sz w:val="22"/>
      <w:szCs w:val="22"/>
    </w:rPr>
  </w:style>
  <w:style w:type="paragraph" w:styleId="Heading1">
    <w:name w:val="heading 1"/>
    <w:basedOn w:val="Normal"/>
    <w:next w:val="Normal"/>
    <w:link w:val="Heading1Char"/>
    <w:uiPriority w:val="9"/>
    <w:qFormat/>
    <w:rsid w:val="001C3283"/>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qFormat/>
    <w:rsid w:val="001C32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tLeast"/>
      <w:jc w:val="center"/>
      <w:outlineLvl w:val="1"/>
    </w:pPr>
    <w:rPr>
      <w:rFonts w:ascii="Times New Roman" w:eastAsia="Times New Roman" w:hAnsi="Times New Roman"/>
      <w:b/>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C3283"/>
    <w:rPr>
      <w:rFonts w:ascii="Cambria" w:eastAsia="Times New Roman" w:hAnsi="Cambria"/>
      <w:b/>
      <w:bCs/>
      <w:color w:val="365F91"/>
      <w:sz w:val="28"/>
      <w:szCs w:val="28"/>
    </w:rPr>
  </w:style>
  <w:style w:type="character" w:customStyle="1" w:styleId="Heading2Char">
    <w:name w:val="Heading 2 Char"/>
    <w:link w:val="Heading2"/>
    <w:rsid w:val="001C3283"/>
    <w:rPr>
      <w:rFonts w:ascii="Times New Roman" w:eastAsia="Times New Roman" w:hAnsi="Times New Roman"/>
      <w:b/>
      <w:color w:val="000000"/>
      <w:sz w:val="24"/>
      <w:szCs w:val="24"/>
    </w:rPr>
  </w:style>
  <w:style w:type="paragraph" w:styleId="Title">
    <w:name w:val="Title"/>
    <w:basedOn w:val="Normal"/>
    <w:next w:val="Normal"/>
    <w:link w:val="TitleChar"/>
    <w:uiPriority w:val="10"/>
    <w:qFormat/>
    <w:rsid w:val="001C328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283"/>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1C3283"/>
    <w:pPr>
      <w:ind w:left="720"/>
      <w:contextualSpacing/>
    </w:pPr>
  </w:style>
  <w:style w:type="character" w:styleId="BookTitle">
    <w:name w:val="Book Title"/>
    <w:uiPriority w:val="33"/>
    <w:qFormat/>
    <w:rsid w:val="001C3283"/>
    <w:rPr>
      <w:b/>
      <w:bCs/>
      <w:smallCaps/>
      <w:spacing w:val="5"/>
    </w:rPr>
  </w:style>
  <w:style w:type="paragraph" w:styleId="Header">
    <w:name w:val="header"/>
    <w:basedOn w:val="Normal"/>
    <w:link w:val="HeaderChar"/>
    <w:uiPriority w:val="99"/>
    <w:unhideWhenUsed/>
    <w:rsid w:val="00086D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D8B"/>
    <w:rPr>
      <w:sz w:val="22"/>
      <w:szCs w:val="22"/>
    </w:rPr>
  </w:style>
  <w:style w:type="paragraph" w:styleId="Footer">
    <w:name w:val="footer"/>
    <w:basedOn w:val="Normal"/>
    <w:link w:val="FooterChar"/>
    <w:uiPriority w:val="99"/>
    <w:unhideWhenUsed/>
    <w:rsid w:val="00086D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D8B"/>
    <w:rPr>
      <w:sz w:val="22"/>
      <w:szCs w:val="22"/>
    </w:rPr>
  </w:style>
  <w:style w:type="paragraph" w:styleId="NormalWeb">
    <w:name w:val="Normal (Web)"/>
    <w:basedOn w:val="Normal"/>
    <w:uiPriority w:val="99"/>
    <w:semiHidden/>
    <w:unhideWhenUsed/>
    <w:rsid w:val="00C57507"/>
    <w:pPr>
      <w:spacing w:before="100" w:beforeAutospacing="1" w:after="100" w:afterAutospacing="1" w:line="240" w:lineRule="auto"/>
    </w:pPr>
    <w:rPr>
      <w:rFonts w:ascii="Times New Roman" w:eastAsia="Times New Roman" w:hAnsi="Times New Roman"/>
      <w:sz w:val="24"/>
      <w:szCs w:val="24"/>
      <w:lang w:val="en-GB" w:eastAsia="en-GB" w:bidi="si-LK"/>
    </w:rPr>
  </w:style>
  <w:style w:type="character" w:styleId="Emphasis">
    <w:name w:val="Emphasis"/>
    <w:basedOn w:val="DefaultParagraphFont"/>
    <w:uiPriority w:val="20"/>
    <w:qFormat/>
    <w:rsid w:val="00C57507"/>
    <w:rPr>
      <w:i/>
      <w:iCs/>
    </w:rPr>
  </w:style>
  <w:style w:type="paragraph" w:styleId="TOCHeading">
    <w:name w:val="TOC Heading"/>
    <w:basedOn w:val="Heading1"/>
    <w:next w:val="Normal"/>
    <w:uiPriority w:val="39"/>
    <w:unhideWhenUsed/>
    <w:qFormat/>
    <w:rsid w:val="00751BFC"/>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751BFC"/>
    <w:pPr>
      <w:spacing w:after="100"/>
    </w:pPr>
  </w:style>
  <w:style w:type="paragraph" w:styleId="TOC2">
    <w:name w:val="toc 2"/>
    <w:basedOn w:val="Normal"/>
    <w:next w:val="Normal"/>
    <w:autoRedefine/>
    <w:uiPriority w:val="39"/>
    <w:unhideWhenUsed/>
    <w:rsid w:val="00751BFC"/>
    <w:pPr>
      <w:spacing w:after="100"/>
      <w:ind w:left="220"/>
    </w:pPr>
  </w:style>
  <w:style w:type="character" w:styleId="Hyperlink">
    <w:name w:val="Hyperlink"/>
    <w:basedOn w:val="DefaultParagraphFont"/>
    <w:uiPriority w:val="99"/>
    <w:unhideWhenUsed/>
    <w:rsid w:val="00751BFC"/>
    <w:rPr>
      <w:color w:val="0563C1" w:themeColor="hyperlink"/>
      <w:u w:val="single"/>
    </w:rPr>
  </w:style>
  <w:style w:type="character" w:styleId="Strong">
    <w:name w:val="Strong"/>
    <w:basedOn w:val="DefaultParagraphFont"/>
    <w:uiPriority w:val="22"/>
    <w:qFormat/>
    <w:rsid w:val="00C313F9"/>
    <w:rPr>
      <w:b/>
      <w:bCs/>
    </w:rPr>
  </w:style>
  <w:style w:type="paragraph" w:styleId="Revision">
    <w:name w:val="Revision"/>
    <w:hidden/>
    <w:uiPriority w:val="99"/>
    <w:semiHidden/>
    <w:rsid w:val="008A27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891843">
      <w:bodyDiv w:val="1"/>
      <w:marLeft w:val="0"/>
      <w:marRight w:val="0"/>
      <w:marTop w:val="0"/>
      <w:marBottom w:val="0"/>
      <w:divBdr>
        <w:top w:val="none" w:sz="0" w:space="0" w:color="auto"/>
        <w:left w:val="none" w:sz="0" w:space="0" w:color="auto"/>
        <w:bottom w:val="none" w:sz="0" w:space="0" w:color="auto"/>
        <w:right w:val="none" w:sz="0" w:space="0" w:color="auto"/>
      </w:divBdr>
      <w:divsChild>
        <w:div w:id="1735162132">
          <w:marLeft w:val="547"/>
          <w:marRight w:val="0"/>
          <w:marTop w:val="200"/>
          <w:marBottom w:val="120"/>
          <w:divBdr>
            <w:top w:val="none" w:sz="0" w:space="0" w:color="auto"/>
            <w:left w:val="none" w:sz="0" w:space="0" w:color="auto"/>
            <w:bottom w:val="none" w:sz="0" w:space="0" w:color="auto"/>
            <w:right w:val="none" w:sz="0" w:space="0" w:color="auto"/>
          </w:divBdr>
        </w:div>
      </w:divsChild>
    </w:div>
    <w:div w:id="1016692263">
      <w:bodyDiv w:val="1"/>
      <w:marLeft w:val="0"/>
      <w:marRight w:val="0"/>
      <w:marTop w:val="0"/>
      <w:marBottom w:val="0"/>
      <w:divBdr>
        <w:top w:val="none" w:sz="0" w:space="0" w:color="auto"/>
        <w:left w:val="none" w:sz="0" w:space="0" w:color="auto"/>
        <w:bottom w:val="none" w:sz="0" w:space="0" w:color="auto"/>
        <w:right w:val="none" w:sz="0" w:space="0" w:color="auto"/>
      </w:divBdr>
      <w:divsChild>
        <w:div w:id="1033264483">
          <w:marLeft w:val="547"/>
          <w:marRight w:val="0"/>
          <w:marTop w:val="0"/>
          <w:marBottom w:val="0"/>
          <w:divBdr>
            <w:top w:val="none" w:sz="0" w:space="0" w:color="auto"/>
            <w:left w:val="none" w:sz="0" w:space="0" w:color="auto"/>
            <w:bottom w:val="none" w:sz="0" w:space="0" w:color="auto"/>
            <w:right w:val="none" w:sz="0" w:space="0" w:color="auto"/>
          </w:divBdr>
        </w:div>
      </w:divsChild>
    </w:div>
    <w:div w:id="1186796559">
      <w:bodyDiv w:val="1"/>
      <w:marLeft w:val="0"/>
      <w:marRight w:val="0"/>
      <w:marTop w:val="0"/>
      <w:marBottom w:val="0"/>
      <w:divBdr>
        <w:top w:val="none" w:sz="0" w:space="0" w:color="auto"/>
        <w:left w:val="none" w:sz="0" w:space="0" w:color="auto"/>
        <w:bottom w:val="none" w:sz="0" w:space="0" w:color="auto"/>
        <w:right w:val="none" w:sz="0" w:space="0" w:color="auto"/>
      </w:divBdr>
      <w:divsChild>
        <w:div w:id="1244611380">
          <w:marLeft w:val="547"/>
          <w:marRight w:val="0"/>
          <w:marTop w:val="0"/>
          <w:marBottom w:val="0"/>
          <w:divBdr>
            <w:top w:val="none" w:sz="0" w:space="0" w:color="auto"/>
            <w:left w:val="none" w:sz="0" w:space="0" w:color="auto"/>
            <w:bottom w:val="none" w:sz="0" w:space="0" w:color="auto"/>
            <w:right w:val="none" w:sz="0" w:space="0" w:color="auto"/>
          </w:divBdr>
        </w:div>
      </w:divsChild>
    </w:div>
    <w:div w:id="1285581406">
      <w:bodyDiv w:val="1"/>
      <w:marLeft w:val="0"/>
      <w:marRight w:val="0"/>
      <w:marTop w:val="0"/>
      <w:marBottom w:val="0"/>
      <w:divBdr>
        <w:top w:val="none" w:sz="0" w:space="0" w:color="auto"/>
        <w:left w:val="none" w:sz="0" w:space="0" w:color="auto"/>
        <w:bottom w:val="none" w:sz="0" w:space="0" w:color="auto"/>
        <w:right w:val="none" w:sz="0" w:space="0" w:color="auto"/>
      </w:divBdr>
    </w:div>
    <w:div w:id="1345865228">
      <w:bodyDiv w:val="1"/>
      <w:marLeft w:val="0"/>
      <w:marRight w:val="0"/>
      <w:marTop w:val="0"/>
      <w:marBottom w:val="0"/>
      <w:divBdr>
        <w:top w:val="none" w:sz="0" w:space="0" w:color="auto"/>
        <w:left w:val="none" w:sz="0" w:space="0" w:color="auto"/>
        <w:bottom w:val="none" w:sz="0" w:space="0" w:color="auto"/>
        <w:right w:val="none" w:sz="0" w:space="0" w:color="auto"/>
      </w:divBdr>
    </w:div>
    <w:div w:id="1703968470">
      <w:bodyDiv w:val="1"/>
      <w:marLeft w:val="0"/>
      <w:marRight w:val="0"/>
      <w:marTop w:val="0"/>
      <w:marBottom w:val="0"/>
      <w:divBdr>
        <w:top w:val="none" w:sz="0" w:space="0" w:color="auto"/>
        <w:left w:val="none" w:sz="0" w:space="0" w:color="auto"/>
        <w:bottom w:val="none" w:sz="0" w:space="0" w:color="auto"/>
        <w:right w:val="none" w:sz="0" w:space="0" w:color="auto"/>
      </w:divBdr>
      <w:divsChild>
        <w:div w:id="1426877817">
          <w:marLeft w:val="547"/>
          <w:marRight w:val="0"/>
          <w:marTop w:val="0"/>
          <w:marBottom w:val="0"/>
          <w:divBdr>
            <w:top w:val="none" w:sz="0" w:space="0" w:color="auto"/>
            <w:left w:val="none" w:sz="0" w:space="0" w:color="auto"/>
            <w:bottom w:val="none" w:sz="0" w:space="0" w:color="auto"/>
            <w:right w:val="none" w:sz="0" w:space="0" w:color="auto"/>
          </w:divBdr>
        </w:div>
      </w:divsChild>
    </w:div>
    <w:div w:id="176672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25918CD-D6D1-4253-AA27-2325E6EA0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1797</Words>
  <Characters>10248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Shri</dc:creator>
  <cp:keywords/>
  <dc:description/>
  <cp:lastModifiedBy>Information Technology 01</cp:lastModifiedBy>
  <cp:revision>2</cp:revision>
  <cp:lastPrinted>2021-06-09T03:54:00Z</cp:lastPrinted>
  <dcterms:created xsi:type="dcterms:W3CDTF">2021-06-09T04:44:00Z</dcterms:created>
  <dcterms:modified xsi:type="dcterms:W3CDTF">2021-06-09T04:44:00Z</dcterms:modified>
</cp:coreProperties>
</file>